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547" w:rsidRPr="00361547" w:rsidRDefault="00361547" w:rsidP="00E32079">
      <w:pPr>
        <w:jc w:val="center"/>
        <w:rPr>
          <w:rFonts w:eastAsia="Times New Roman"/>
          <w:b/>
          <w:sz w:val="26"/>
          <w:szCs w:val="26"/>
          <w:lang w:eastAsia="ru-RU"/>
        </w:rPr>
      </w:pPr>
      <w:r w:rsidRPr="00361547">
        <w:rPr>
          <w:rFonts w:eastAsia="Times New Roman"/>
          <w:noProof/>
          <w:sz w:val="26"/>
          <w:szCs w:val="26"/>
          <w:lang w:eastAsia="ru-RU"/>
        </w:rPr>
        <w:drawing>
          <wp:inline distT="0" distB="0" distL="0" distR="0" wp14:anchorId="3EE78603" wp14:editId="530D02F2">
            <wp:extent cx="590550" cy="704850"/>
            <wp:effectExtent l="0" t="0" r="0" b="0"/>
            <wp:docPr id="1" name="Рисунок 1" descr="C:\Users\GORELOVO\Desktop\gorelovo_MO_78_co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GORELOVO\Desktop\gorelovo_MO_78_coa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1547" w:rsidRPr="00361547" w:rsidRDefault="00361547" w:rsidP="00E32079">
      <w:pPr>
        <w:jc w:val="center"/>
        <w:rPr>
          <w:rFonts w:eastAsia="Times New Roman"/>
          <w:b/>
          <w:sz w:val="26"/>
          <w:szCs w:val="26"/>
          <w:lang w:eastAsia="ru-RU"/>
        </w:rPr>
      </w:pPr>
      <w:r w:rsidRPr="00361547">
        <w:rPr>
          <w:rFonts w:eastAsia="Times New Roman"/>
          <w:b/>
          <w:sz w:val="26"/>
          <w:szCs w:val="26"/>
          <w:lang w:eastAsia="ru-RU"/>
        </w:rPr>
        <w:t>МЕСТНАЯ АДМИНИСТРАЦИЯ ВНУТРИГОРОДСКОГО</w:t>
      </w:r>
    </w:p>
    <w:p w:rsidR="00361547" w:rsidRPr="00361547" w:rsidRDefault="00361547" w:rsidP="00E32079">
      <w:pPr>
        <w:jc w:val="center"/>
        <w:rPr>
          <w:rFonts w:eastAsia="Times New Roman"/>
          <w:b/>
          <w:sz w:val="26"/>
          <w:szCs w:val="26"/>
          <w:lang w:eastAsia="ru-RU"/>
        </w:rPr>
      </w:pPr>
      <w:r w:rsidRPr="00361547">
        <w:rPr>
          <w:rFonts w:eastAsia="Times New Roman"/>
          <w:b/>
          <w:sz w:val="26"/>
          <w:szCs w:val="26"/>
          <w:lang w:eastAsia="ru-RU"/>
        </w:rPr>
        <w:t>МУНИЦИПАЛЬНОГО ОБРАЗОВАНИЯ САНКТ-ПЕТЕРБУРГА МУНИЦИПАЛЬНЫЙ ОКРУГ ГОРЕЛОВО</w:t>
      </w:r>
    </w:p>
    <w:p w:rsidR="00361547" w:rsidRPr="00361547" w:rsidRDefault="00361547" w:rsidP="00E32079">
      <w:pPr>
        <w:jc w:val="center"/>
        <w:rPr>
          <w:rFonts w:eastAsia="Times New Roman"/>
          <w:color w:val="000000"/>
          <w:sz w:val="26"/>
          <w:szCs w:val="26"/>
          <w:lang w:eastAsia="ru-RU"/>
        </w:rPr>
      </w:pPr>
      <w:r w:rsidRPr="00361547">
        <w:rPr>
          <w:rFonts w:eastAsia="Times New Roman"/>
          <w:color w:val="000000"/>
          <w:sz w:val="26"/>
          <w:szCs w:val="26"/>
          <w:lang w:eastAsia="ru-RU"/>
        </w:rPr>
        <w:t>ул. Красносельское шоссе, 46, Санкт-Петербург, 198323, тел</w:t>
      </w:r>
      <w:r w:rsidRPr="00361547">
        <w:rPr>
          <w:rFonts w:eastAsia="Times New Roman"/>
          <w:color w:val="000000"/>
          <w:sz w:val="26"/>
          <w:szCs w:val="26"/>
          <w:lang w:val="de-DE" w:eastAsia="ru-RU"/>
        </w:rPr>
        <w:t>./</w:t>
      </w:r>
      <w:r w:rsidRPr="00361547">
        <w:rPr>
          <w:rFonts w:eastAsia="Times New Roman"/>
          <w:color w:val="000000"/>
          <w:sz w:val="26"/>
          <w:szCs w:val="26"/>
          <w:lang w:eastAsia="ru-RU"/>
        </w:rPr>
        <w:t>факс</w:t>
      </w:r>
      <w:r w:rsidRPr="00361547">
        <w:rPr>
          <w:rFonts w:eastAsia="Times New Roman"/>
          <w:color w:val="000000"/>
          <w:sz w:val="26"/>
          <w:szCs w:val="26"/>
          <w:lang w:val="de-DE" w:eastAsia="ru-RU"/>
        </w:rPr>
        <w:t>: (812) 746-25-65,</w:t>
      </w:r>
    </w:p>
    <w:p w:rsidR="00361547" w:rsidRPr="00361547" w:rsidRDefault="00361547" w:rsidP="00E32079">
      <w:pPr>
        <w:jc w:val="center"/>
        <w:rPr>
          <w:rFonts w:eastAsia="Times New Roman"/>
          <w:sz w:val="26"/>
          <w:szCs w:val="26"/>
          <w:u w:val="single"/>
          <w:lang w:eastAsia="ru-RU"/>
        </w:rPr>
      </w:pPr>
      <w:proofErr w:type="spellStart"/>
      <w:r w:rsidRPr="00361547">
        <w:rPr>
          <w:rFonts w:eastAsia="Times New Roman"/>
          <w:sz w:val="26"/>
          <w:szCs w:val="26"/>
          <w:lang w:val="de-DE" w:eastAsia="ru-RU"/>
        </w:rPr>
        <w:t>E-mail</w:t>
      </w:r>
      <w:proofErr w:type="spellEnd"/>
      <w:r w:rsidRPr="00361547">
        <w:rPr>
          <w:rFonts w:eastAsia="Times New Roman"/>
          <w:sz w:val="26"/>
          <w:szCs w:val="26"/>
          <w:lang w:val="de-DE" w:eastAsia="ru-RU"/>
        </w:rPr>
        <w:t xml:space="preserve">: </w:t>
      </w:r>
      <w:hyperlink r:id="rId7" w:history="1">
        <w:r w:rsidRPr="00361547">
          <w:rPr>
            <w:rFonts w:eastAsia="Times New Roman"/>
            <w:color w:val="0000FF"/>
            <w:sz w:val="26"/>
            <w:szCs w:val="26"/>
            <w:u w:val="single"/>
            <w:lang w:val="de-DE" w:eastAsia="ru-RU"/>
          </w:rPr>
          <w:t>m</w:t>
        </w:r>
        <w:r w:rsidRPr="00361547">
          <w:rPr>
            <w:rFonts w:eastAsia="Times New Roman"/>
            <w:color w:val="0000FF"/>
            <w:sz w:val="26"/>
            <w:szCs w:val="26"/>
            <w:u w:val="single"/>
            <w:lang w:val="en-US" w:eastAsia="ru-RU"/>
          </w:rPr>
          <w:t>a</w:t>
        </w:r>
        <w:r w:rsidRPr="00361547">
          <w:rPr>
            <w:rFonts w:eastAsia="Times New Roman"/>
            <w:color w:val="0000FF"/>
            <w:sz w:val="26"/>
            <w:szCs w:val="26"/>
            <w:u w:val="single"/>
            <w:lang w:eastAsia="ru-RU"/>
          </w:rPr>
          <w:t>@</w:t>
        </w:r>
        <w:r w:rsidRPr="00361547">
          <w:rPr>
            <w:rFonts w:eastAsia="Times New Roman"/>
            <w:color w:val="0000FF"/>
            <w:sz w:val="26"/>
            <w:szCs w:val="26"/>
            <w:u w:val="single"/>
            <w:lang w:val="en-US" w:eastAsia="ru-RU"/>
          </w:rPr>
          <w:t>mogorelovo</w:t>
        </w:r>
        <w:r w:rsidRPr="00361547">
          <w:rPr>
            <w:rFonts w:eastAsia="Times New Roman"/>
            <w:color w:val="0000FF"/>
            <w:sz w:val="26"/>
            <w:szCs w:val="26"/>
            <w:u w:val="single"/>
            <w:lang w:val="de-DE" w:eastAsia="ru-RU"/>
          </w:rPr>
          <w:t>.ru</w:t>
        </w:r>
      </w:hyperlink>
    </w:p>
    <w:p w:rsidR="00361547" w:rsidRPr="00361547" w:rsidRDefault="00361547" w:rsidP="00E32079">
      <w:pPr>
        <w:keepNext/>
        <w:jc w:val="center"/>
        <w:outlineLvl w:val="0"/>
        <w:rPr>
          <w:rFonts w:eastAsia="Times New Roman"/>
          <w:color w:val="000000"/>
          <w:sz w:val="26"/>
          <w:szCs w:val="26"/>
          <w:lang w:eastAsia="ru-RU"/>
        </w:rPr>
      </w:pPr>
      <w:r w:rsidRPr="00361547">
        <w:rPr>
          <w:rFonts w:eastAsia="Times New Roman"/>
          <w:color w:val="000000"/>
          <w:sz w:val="26"/>
          <w:szCs w:val="26"/>
          <w:lang w:eastAsia="ru-RU"/>
        </w:rPr>
        <w:t>ОКПО</w:t>
      </w:r>
      <w:r w:rsidRPr="00361547">
        <w:rPr>
          <w:rFonts w:eastAsia="Times New Roman"/>
          <w:color w:val="000000"/>
          <w:sz w:val="26"/>
          <w:szCs w:val="26"/>
          <w:lang w:val="de-DE" w:eastAsia="ru-RU"/>
        </w:rPr>
        <w:t xml:space="preserve"> 79749184 </w:t>
      </w:r>
      <w:r w:rsidRPr="00361547">
        <w:rPr>
          <w:rFonts w:eastAsia="Times New Roman"/>
          <w:color w:val="000000"/>
          <w:sz w:val="26"/>
          <w:szCs w:val="26"/>
          <w:lang w:eastAsia="ru-RU"/>
        </w:rPr>
        <w:t>ОГРН</w:t>
      </w:r>
      <w:r w:rsidRPr="00361547">
        <w:rPr>
          <w:rFonts w:eastAsia="Times New Roman"/>
          <w:color w:val="000000"/>
          <w:sz w:val="26"/>
          <w:szCs w:val="26"/>
          <w:lang w:val="de-DE" w:eastAsia="ru-RU"/>
        </w:rPr>
        <w:t xml:space="preserve"> 1067847079882 </w:t>
      </w:r>
      <w:r w:rsidRPr="00361547">
        <w:rPr>
          <w:rFonts w:eastAsia="Times New Roman"/>
          <w:color w:val="000000"/>
          <w:sz w:val="26"/>
          <w:szCs w:val="26"/>
          <w:lang w:eastAsia="ru-RU"/>
        </w:rPr>
        <w:t>ИНН</w:t>
      </w:r>
      <w:r w:rsidRPr="00361547">
        <w:rPr>
          <w:rFonts w:eastAsia="Times New Roman"/>
          <w:color w:val="000000"/>
          <w:sz w:val="26"/>
          <w:szCs w:val="26"/>
          <w:lang w:val="de-DE" w:eastAsia="ru-RU"/>
        </w:rPr>
        <w:t>/</w:t>
      </w:r>
      <w:r w:rsidRPr="00361547">
        <w:rPr>
          <w:rFonts w:eastAsia="Times New Roman"/>
          <w:color w:val="000000"/>
          <w:sz w:val="26"/>
          <w:szCs w:val="26"/>
          <w:lang w:eastAsia="ru-RU"/>
        </w:rPr>
        <w:t>КПП</w:t>
      </w:r>
      <w:r w:rsidRPr="00361547">
        <w:rPr>
          <w:rFonts w:eastAsia="Times New Roman"/>
          <w:color w:val="000000"/>
          <w:sz w:val="26"/>
          <w:szCs w:val="26"/>
          <w:lang w:val="de-DE" w:eastAsia="ru-RU"/>
        </w:rPr>
        <w:t xml:space="preserve"> 780311102/780701001</w:t>
      </w:r>
    </w:p>
    <w:p w:rsidR="00361547" w:rsidRPr="00361547" w:rsidRDefault="00361547" w:rsidP="00E32079">
      <w:pPr>
        <w:rPr>
          <w:rFonts w:eastAsia="Times New Roman"/>
          <w:sz w:val="26"/>
          <w:szCs w:val="26"/>
          <w:lang w:eastAsia="ru-RU"/>
        </w:rPr>
      </w:pPr>
    </w:p>
    <w:p w:rsidR="00361547" w:rsidRPr="00361547" w:rsidRDefault="00361547" w:rsidP="00E32079">
      <w:pPr>
        <w:rPr>
          <w:rFonts w:eastAsia="Times New Roman"/>
          <w:sz w:val="26"/>
          <w:szCs w:val="26"/>
          <w:lang w:eastAsia="ru-RU"/>
        </w:rPr>
      </w:pPr>
    </w:p>
    <w:p w:rsidR="00361547" w:rsidRPr="00361547" w:rsidRDefault="00BE107A" w:rsidP="00E32079">
      <w:pPr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ПОСТАНОВЛЕНИЕ</w:t>
      </w:r>
    </w:p>
    <w:p w:rsidR="00361547" w:rsidRPr="00361547" w:rsidRDefault="00361547" w:rsidP="00E32079">
      <w:pPr>
        <w:rPr>
          <w:rFonts w:eastAsia="Times New Roman"/>
          <w:b/>
          <w:lang w:eastAsia="ru-RU"/>
        </w:rPr>
      </w:pPr>
      <w:r w:rsidRPr="00361547">
        <w:rPr>
          <w:rFonts w:eastAsia="Times New Roman"/>
          <w:b/>
          <w:lang w:eastAsia="ru-RU"/>
        </w:rPr>
        <w:t xml:space="preserve"> </w:t>
      </w:r>
    </w:p>
    <w:p w:rsidR="00361547" w:rsidRPr="00361547" w:rsidRDefault="001E6A74" w:rsidP="00E32079">
      <w:pPr>
        <w:rPr>
          <w:rFonts w:eastAsia="Times New Roman"/>
          <w:lang w:eastAsia="ru-RU"/>
        </w:rPr>
      </w:pPr>
      <w:r>
        <w:rPr>
          <w:rFonts w:eastAsia="Times New Roman"/>
          <w:u w:val="single"/>
          <w:lang w:eastAsia="ru-RU"/>
        </w:rPr>
        <w:t>27.03</w:t>
      </w:r>
      <w:r w:rsidR="00E479ED" w:rsidRPr="00E479ED">
        <w:rPr>
          <w:rFonts w:eastAsia="Times New Roman"/>
          <w:u w:val="single"/>
          <w:lang w:eastAsia="ru-RU"/>
        </w:rPr>
        <w:t>.2017</w:t>
      </w:r>
      <w:r w:rsidR="008610DC" w:rsidRPr="00361547">
        <w:rPr>
          <w:rFonts w:eastAsia="Times New Roman"/>
          <w:lang w:eastAsia="ru-RU"/>
        </w:rPr>
        <w:t xml:space="preserve"> №</w:t>
      </w:r>
      <w:r w:rsidR="00E479ED">
        <w:rPr>
          <w:rFonts w:eastAsia="Times New Roman"/>
          <w:lang w:eastAsia="ru-RU"/>
        </w:rPr>
        <w:t xml:space="preserve"> </w:t>
      </w:r>
      <w:r>
        <w:rPr>
          <w:rFonts w:eastAsia="Times New Roman"/>
          <w:u w:val="single"/>
          <w:lang w:eastAsia="ru-RU"/>
        </w:rPr>
        <w:t>17</w:t>
      </w:r>
      <w:r w:rsidR="00361547" w:rsidRPr="00361547">
        <w:rPr>
          <w:rFonts w:eastAsia="Times New Roman"/>
          <w:lang w:eastAsia="ru-RU"/>
        </w:rPr>
        <w:t xml:space="preserve">                                              </w:t>
      </w:r>
      <w:r w:rsidR="00E479ED">
        <w:rPr>
          <w:rFonts w:eastAsia="Times New Roman"/>
          <w:lang w:eastAsia="ru-RU"/>
        </w:rPr>
        <w:t xml:space="preserve">                           </w:t>
      </w:r>
      <w:r w:rsidR="00361547" w:rsidRPr="00361547">
        <w:rPr>
          <w:rFonts w:eastAsia="Times New Roman"/>
          <w:lang w:eastAsia="ru-RU"/>
        </w:rPr>
        <w:t xml:space="preserve">         г. Санкт-Петербург</w:t>
      </w:r>
    </w:p>
    <w:p w:rsidR="00877F95" w:rsidRDefault="00361547" w:rsidP="00E32079">
      <w:pPr>
        <w:rPr>
          <w:rFonts w:eastAsia="Times New Roman"/>
          <w:i/>
          <w:sz w:val="20"/>
          <w:lang w:eastAsia="ru-RU"/>
        </w:rPr>
      </w:pPr>
      <w:r w:rsidRPr="00361547">
        <w:rPr>
          <w:rFonts w:eastAsia="Times New Roman"/>
          <w:i/>
          <w:sz w:val="20"/>
          <w:lang w:eastAsia="ru-RU"/>
        </w:rPr>
        <w:t xml:space="preserve">Об </w:t>
      </w:r>
      <w:r w:rsidR="001E6A74">
        <w:rPr>
          <w:rFonts w:eastAsia="Times New Roman"/>
          <w:i/>
          <w:sz w:val="20"/>
          <w:lang w:eastAsia="ru-RU"/>
        </w:rPr>
        <w:t xml:space="preserve">отмене постановления Местной Администрации </w:t>
      </w:r>
      <w:r w:rsidR="001A33F5">
        <w:rPr>
          <w:rFonts w:eastAsia="Times New Roman"/>
          <w:i/>
          <w:sz w:val="20"/>
          <w:lang w:eastAsia="ru-RU"/>
        </w:rPr>
        <w:t xml:space="preserve">№27 от 18.06.2014 г. </w:t>
      </w:r>
    </w:p>
    <w:p w:rsidR="008610DC" w:rsidRDefault="001A33F5" w:rsidP="00E32079">
      <w:pPr>
        <w:rPr>
          <w:rFonts w:eastAsia="Times New Roman"/>
          <w:i/>
          <w:sz w:val="20"/>
          <w:lang w:eastAsia="ru-RU"/>
        </w:rPr>
      </w:pPr>
      <w:r>
        <w:rPr>
          <w:rFonts w:eastAsia="Times New Roman"/>
          <w:i/>
          <w:sz w:val="20"/>
          <w:lang w:eastAsia="ru-RU"/>
        </w:rPr>
        <w:t xml:space="preserve">и об </w:t>
      </w:r>
      <w:r w:rsidR="00361547" w:rsidRPr="00361547">
        <w:rPr>
          <w:rFonts w:eastAsia="Times New Roman"/>
          <w:i/>
          <w:sz w:val="20"/>
          <w:lang w:eastAsia="ru-RU"/>
        </w:rPr>
        <w:t xml:space="preserve">утверждении </w:t>
      </w:r>
      <w:r>
        <w:rPr>
          <w:rFonts w:eastAsia="Times New Roman"/>
          <w:i/>
          <w:sz w:val="20"/>
          <w:lang w:eastAsia="ru-RU"/>
        </w:rPr>
        <w:t>Положения</w:t>
      </w:r>
      <w:r w:rsidR="00877F95">
        <w:rPr>
          <w:rFonts w:eastAsia="Times New Roman"/>
          <w:i/>
          <w:sz w:val="20"/>
          <w:lang w:eastAsia="ru-RU"/>
        </w:rPr>
        <w:t xml:space="preserve"> о</w:t>
      </w:r>
      <w:r>
        <w:rPr>
          <w:rFonts w:eastAsia="Times New Roman"/>
          <w:i/>
          <w:sz w:val="20"/>
          <w:lang w:eastAsia="ru-RU"/>
        </w:rPr>
        <w:t>б участии в реализации мероприятий по охране здоровья граждан</w:t>
      </w:r>
    </w:p>
    <w:p w:rsidR="001A33F5" w:rsidRDefault="001A33F5" w:rsidP="00E32079">
      <w:pPr>
        <w:rPr>
          <w:rFonts w:eastAsia="Times New Roman"/>
          <w:i/>
          <w:sz w:val="20"/>
          <w:lang w:eastAsia="ru-RU"/>
        </w:rPr>
      </w:pPr>
      <w:r>
        <w:rPr>
          <w:rFonts w:eastAsia="Times New Roman"/>
          <w:i/>
          <w:sz w:val="20"/>
          <w:lang w:eastAsia="ru-RU"/>
        </w:rPr>
        <w:t>от воздействия окружающего дыма и последствий потребления табака</w:t>
      </w:r>
    </w:p>
    <w:p w:rsidR="00361547" w:rsidRPr="00361547" w:rsidRDefault="001A33F5" w:rsidP="00E32079">
      <w:pPr>
        <w:rPr>
          <w:rFonts w:eastAsia="Times New Roman"/>
          <w:i/>
          <w:lang w:eastAsia="ru-RU"/>
        </w:rPr>
      </w:pPr>
      <w:r>
        <w:rPr>
          <w:rFonts w:eastAsia="Times New Roman"/>
          <w:i/>
          <w:sz w:val="20"/>
          <w:lang w:eastAsia="ru-RU"/>
        </w:rPr>
        <w:t xml:space="preserve">на территории </w:t>
      </w:r>
      <w:r w:rsidR="00361547" w:rsidRPr="00361547">
        <w:rPr>
          <w:rFonts w:eastAsia="Times New Roman"/>
          <w:i/>
          <w:sz w:val="20"/>
          <w:lang w:eastAsia="ru-RU"/>
        </w:rPr>
        <w:t>муниципального образования МО Горелово</w:t>
      </w:r>
      <w:r w:rsidR="00361547" w:rsidRPr="00361547">
        <w:rPr>
          <w:rFonts w:eastAsia="Times New Roman"/>
          <w:i/>
          <w:lang w:eastAsia="ru-RU"/>
        </w:rPr>
        <w:t xml:space="preserve"> </w:t>
      </w:r>
    </w:p>
    <w:p w:rsidR="00AC535F" w:rsidRDefault="00AC535F" w:rsidP="00E32079"/>
    <w:p w:rsidR="008610DC" w:rsidRDefault="008610DC" w:rsidP="00E32079"/>
    <w:p w:rsidR="008610DC" w:rsidRPr="0014197E" w:rsidRDefault="00F0731F" w:rsidP="00E32079">
      <w:pPr>
        <w:ind w:firstLine="567"/>
      </w:pPr>
      <w:r>
        <w:t xml:space="preserve">В соответствии со ст. 4, </w:t>
      </w:r>
      <w:r w:rsidR="0014197E" w:rsidRPr="0014197E">
        <w:t>7 Федерального закона от 23.02.2013 № 15-ФЗ «Об охране здоровья граждан от воздействия окружающего табачного дыма и последствий потреб</w:t>
      </w:r>
      <w:r w:rsidR="00AB512C">
        <w:t xml:space="preserve">ления табака», </w:t>
      </w:r>
      <w:proofErr w:type="spellStart"/>
      <w:r w:rsidR="00AB512C">
        <w:t>пп</w:t>
      </w:r>
      <w:proofErr w:type="spellEnd"/>
      <w:r w:rsidR="00AB512C">
        <w:t>.</w:t>
      </w:r>
      <w:r w:rsidR="0014197E">
        <w:t xml:space="preserve"> 37</w:t>
      </w:r>
      <w:r w:rsidR="0014197E" w:rsidRPr="0014197E">
        <w:t xml:space="preserve"> п. 1 ст. 10 Закона Санкт-Петербурга от 23.09.2009 № 420-79 «Об организации местного самоуправления в Санкт-Петербург</w:t>
      </w:r>
      <w:r w:rsidR="0014197E">
        <w:t>е</w:t>
      </w:r>
      <w:r w:rsidR="00AB512C">
        <w:t xml:space="preserve">», </w:t>
      </w:r>
      <w:r w:rsidR="0014197E" w:rsidRPr="0014197E">
        <w:t>Уставом внутригородского муниципального образования Санкт-Петербурга Муниципальный округ Горелово</w:t>
      </w:r>
    </w:p>
    <w:p w:rsidR="008610DC" w:rsidRDefault="008610DC" w:rsidP="00E32079">
      <w:pPr>
        <w:ind w:firstLine="567"/>
      </w:pPr>
    </w:p>
    <w:p w:rsidR="002B5CE1" w:rsidRPr="002B5CE1" w:rsidRDefault="002B5CE1" w:rsidP="00E32079">
      <w:pPr>
        <w:pStyle w:val="a6"/>
        <w:numPr>
          <w:ilvl w:val="0"/>
          <w:numId w:val="1"/>
        </w:numPr>
        <w:tabs>
          <w:tab w:val="left" w:pos="851"/>
        </w:tabs>
        <w:ind w:left="0" w:firstLine="567"/>
      </w:pPr>
      <w:r w:rsidRPr="002B5CE1">
        <w:t xml:space="preserve">Отменить Постановление Местной Администрации МО Горелово №27 от 18.06.2014 г. «Об утверждении </w:t>
      </w:r>
      <w:r w:rsidRPr="002B5CE1">
        <w:rPr>
          <w:rFonts w:eastAsia="Times New Roman"/>
          <w:color w:val="000000"/>
          <w:lang w:eastAsia="ru-RU"/>
        </w:rPr>
        <w:t>Положения</w:t>
      </w:r>
      <w:r w:rsidRPr="00562A48">
        <w:rPr>
          <w:rFonts w:eastAsia="Times New Roman"/>
          <w:color w:val="000000"/>
          <w:lang w:eastAsia="ru-RU"/>
        </w:rPr>
        <w:t xml:space="preserve"> «Об участии в реализации мероприятий по охране здоровья граждан от воздействия окружающего табачного дыма и последствий потребления табака и информировании населения о вреде потребления табака и вредном воздействии окружающего табачного дыма на территории внутригородского муниципального образования Санкт-Петербурга Муниципальный округ Горелово»</w:t>
      </w:r>
      <w:r w:rsidRPr="002B5CE1">
        <w:rPr>
          <w:rFonts w:eastAsia="Times New Roman"/>
          <w:color w:val="000000"/>
          <w:lang w:eastAsia="ru-RU"/>
        </w:rPr>
        <w:t>.</w:t>
      </w:r>
    </w:p>
    <w:p w:rsidR="002B5CE1" w:rsidRDefault="005D767E" w:rsidP="00E32079">
      <w:pPr>
        <w:pStyle w:val="a6"/>
        <w:numPr>
          <w:ilvl w:val="0"/>
          <w:numId w:val="1"/>
        </w:numPr>
        <w:tabs>
          <w:tab w:val="left" w:pos="851"/>
        </w:tabs>
        <w:ind w:left="0" w:firstLine="567"/>
      </w:pPr>
      <w:r w:rsidRPr="005D767E">
        <w:t>Утвердить Положение «Об участии в реализации мероприятий по охране здоровья граждан от воздействия окружающего табачного дыма и последствий потребления табака на территории внутригородского муниципального образования Санкт-Петербурга Муниципальный округ Горелово»</w:t>
      </w:r>
      <w:r w:rsidR="00966BFD">
        <w:t xml:space="preserve"> согласно Приложению 1</w:t>
      </w:r>
      <w:r w:rsidRPr="005D767E">
        <w:t>.</w:t>
      </w:r>
    </w:p>
    <w:p w:rsidR="002B5CE1" w:rsidRDefault="002B5CE1" w:rsidP="00E32079">
      <w:pPr>
        <w:pStyle w:val="a6"/>
        <w:numPr>
          <w:ilvl w:val="0"/>
          <w:numId w:val="1"/>
        </w:numPr>
        <w:tabs>
          <w:tab w:val="left" w:pos="851"/>
        </w:tabs>
        <w:ind w:left="0" w:firstLine="567"/>
      </w:pPr>
      <w:r>
        <w:t>Главному специалисту - юрисконсульту</w:t>
      </w:r>
      <w:r w:rsidR="005D767E" w:rsidRPr="005D767E">
        <w:t xml:space="preserve"> опубликовать настоящее постановление на официальном сайте муниципального образования МО Горелово.</w:t>
      </w:r>
    </w:p>
    <w:p w:rsidR="002B5CE1" w:rsidRDefault="005D767E" w:rsidP="00E32079">
      <w:pPr>
        <w:pStyle w:val="a6"/>
        <w:numPr>
          <w:ilvl w:val="0"/>
          <w:numId w:val="1"/>
        </w:numPr>
        <w:tabs>
          <w:tab w:val="left" w:pos="851"/>
        </w:tabs>
        <w:ind w:left="0" w:firstLine="567"/>
      </w:pPr>
      <w:r w:rsidRPr="005D767E">
        <w:t>Настоящее постановление вступает в силу с момента его принятия.</w:t>
      </w:r>
    </w:p>
    <w:p w:rsidR="008610DC" w:rsidRDefault="005D767E" w:rsidP="00E32079">
      <w:pPr>
        <w:pStyle w:val="a6"/>
        <w:numPr>
          <w:ilvl w:val="0"/>
          <w:numId w:val="1"/>
        </w:numPr>
        <w:tabs>
          <w:tab w:val="left" w:pos="851"/>
        </w:tabs>
        <w:ind w:left="0" w:firstLine="567"/>
      </w:pPr>
      <w:r w:rsidRPr="005D767E">
        <w:t>Контроль за выполнением настоящего постановления оставляю за собой.</w:t>
      </w:r>
    </w:p>
    <w:p w:rsidR="008610DC" w:rsidRDefault="008610DC" w:rsidP="00E32079">
      <w:pPr>
        <w:ind w:firstLine="567"/>
      </w:pPr>
    </w:p>
    <w:p w:rsidR="004B51B8" w:rsidRDefault="008610DC" w:rsidP="00E32079">
      <w:pPr>
        <w:ind w:firstLine="567"/>
      </w:pPr>
      <w:r>
        <w:t>Глава Местной Администрации                                                         Д.А. Иванов</w:t>
      </w:r>
    </w:p>
    <w:p w:rsidR="004B51B8" w:rsidRDefault="004B51B8" w:rsidP="00E32079">
      <w:pPr>
        <w:ind w:firstLine="567"/>
      </w:pPr>
    </w:p>
    <w:p w:rsidR="004B51B8" w:rsidRDefault="004B51B8" w:rsidP="00E32079">
      <w:pPr>
        <w:ind w:firstLine="567"/>
      </w:pPr>
    </w:p>
    <w:p w:rsidR="00A379C3" w:rsidRDefault="00A379C3" w:rsidP="00E32079">
      <w:pPr>
        <w:ind w:firstLine="567"/>
      </w:pPr>
    </w:p>
    <w:p w:rsidR="00A379C3" w:rsidRDefault="00A379C3" w:rsidP="00E32079">
      <w:pPr>
        <w:ind w:firstLine="567"/>
      </w:pPr>
    </w:p>
    <w:p w:rsidR="00F64CF1" w:rsidRDefault="00F64CF1" w:rsidP="00E32079">
      <w:pPr>
        <w:ind w:firstLine="567"/>
      </w:pPr>
    </w:p>
    <w:p w:rsidR="00F64CF1" w:rsidRDefault="00F64CF1" w:rsidP="00E32079">
      <w:pPr>
        <w:ind w:firstLine="567"/>
      </w:pPr>
    </w:p>
    <w:p w:rsidR="00A379C3" w:rsidRPr="00562A48" w:rsidRDefault="00A379C3" w:rsidP="0041370A">
      <w:pPr>
        <w:jc w:val="right"/>
        <w:rPr>
          <w:rFonts w:eastAsia="Times New Roman"/>
          <w:color w:val="000000"/>
          <w:sz w:val="18"/>
          <w:szCs w:val="18"/>
          <w:lang w:eastAsia="ru-RU"/>
        </w:rPr>
      </w:pPr>
      <w:r w:rsidRPr="00562A48">
        <w:rPr>
          <w:rFonts w:eastAsia="Times New Roman"/>
          <w:color w:val="000000"/>
          <w:sz w:val="24"/>
          <w:szCs w:val="24"/>
          <w:lang w:eastAsia="ru-RU"/>
        </w:rPr>
        <w:lastRenderedPageBreak/>
        <w:t>Приложение</w:t>
      </w:r>
      <w:r w:rsidRPr="00AE1E33">
        <w:rPr>
          <w:rFonts w:eastAsia="Times New Roman"/>
          <w:color w:val="000000"/>
          <w:sz w:val="24"/>
          <w:szCs w:val="24"/>
          <w:lang w:eastAsia="ru-RU"/>
        </w:rPr>
        <w:t xml:space="preserve"> 1</w:t>
      </w:r>
    </w:p>
    <w:p w:rsidR="00A379C3" w:rsidRPr="00562A48" w:rsidRDefault="00A379C3" w:rsidP="0041370A">
      <w:pPr>
        <w:jc w:val="right"/>
        <w:rPr>
          <w:rFonts w:eastAsia="Times New Roman"/>
          <w:color w:val="000000"/>
          <w:sz w:val="18"/>
          <w:szCs w:val="18"/>
          <w:lang w:eastAsia="ru-RU"/>
        </w:rPr>
      </w:pPr>
      <w:r w:rsidRPr="00AE1E33">
        <w:rPr>
          <w:rFonts w:eastAsia="Times New Roman"/>
          <w:color w:val="000000"/>
          <w:sz w:val="24"/>
          <w:szCs w:val="24"/>
          <w:lang w:eastAsia="ru-RU"/>
        </w:rPr>
        <w:t>к П</w:t>
      </w:r>
      <w:r w:rsidR="008516A9" w:rsidRPr="00AE1E33">
        <w:rPr>
          <w:rFonts w:eastAsia="Times New Roman"/>
          <w:color w:val="000000"/>
          <w:sz w:val="24"/>
          <w:szCs w:val="24"/>
          <w:lang w:eastAsia="ru-RU"/>
        </w:rPr>
        <w:t>остановлению № 17 от 27.03.</w:t>
      </w:r>
      <w:r w:rsidR="00520779" w:rsidRPr="00AE1E33">
        <w:rPr>
          <w:rFonts w:eastAsia="Times New Roman"/>
          <w:color w:val="000000"/>
          <w:sz w:val="24"/>
          <w:szCs w:val="24"/>
          <w:lang w:eastAsia="ru-RU"/>
        </w:rPr>
        <w:t>2017</w:t>
      </w:r>
      <w:r w:rsidRPr="00562A48">
        <w:rPr>
          <w:rFonts w:eastAsia="Times New Roman"/>
          <w:color w:val="000000"/>
          <w:sz w:val="24"/>
          <w:szCs w:val="24"/>
          <w:lang w:eastAsia="ru-RU"/>
        </w:rPr>
        <w:t xml:space="preserve"> г.</w:t>
      </w:r>
    </w:p>
    <w:p w:rsidR="007A498F" w:rsidRPr="00AE1E33" w:rsidRDefault="007A498F" w:rsidP="0041370A">
      <w:pPr>
        <w:jc w:val="center"/>
        <w:rPr>
          <w:rFonts w:eastAsia="Times New Roman"/>
          <w:b/>
          <w:bCs/>
          <w:color w:val="000000"/>
          <w:szCs w:val="24"/>
          <w:lang w:eastAsia="ru-RU"/>
        </w:rPr>
      </w:pPr>
    </w:p>
    <w:p w:rsidR="00A379C3" w:rsidRPr="00562A48" w:rsidRDefault="00A379C3" w:rsidP="0041370A">
      <w:pPr>
        <w:jc w:val="center"/>
        <w:rPr>
          <w:rFonts w:eastAsia="Times New Roman"/>
          <w:color w:val="000000"/>
          <w:sz w:val="20"/>
          <w:szCs w:val="18"/>
          <w:lang w:eastAsia="ru-RU"/>
        </w:rPr>
      </w:pPr>
      <w:r w:rsidRPr="00AE1E33">
        <w:rPr>
          <w:rFonts w:eastAsia="Times New Roman"/>
          <w:b/>
          <w:bCs/>
          <w:color w:val="000000"/>
          <w:szCs w:val="24"/>
          <w:lang w:eastAsia="ru-RU"/>
        </w:rPr>
        <w:t>ПОЛОЖЕНИЕ</w:t>
      </w:r>
    </w:p>
    <w:p w:rsidR="00A379C3" w:rsidRPr="00562A48" w:rsidRDefault="00A379C3" w:rsidP="00AE1E33">
      <w:pPr>
        <w:jc w:val="center"/>
        <w:rPr>
          <w:rFonts w:eastAsia="Times New Roman"/>
          <w:color w:val="000000"/>
          <w:sz w:val="20"/>
          <w:szCs w:val="18"/>
          <w:lang w:eastAsia="ru-RU"/>
        </w:rPr>
      </w:pPr>
      <w:r w:rsidRPr="00AE1E33">
        <w:rPr>
          <w:rFonts w:eastAsia="Times New Roman"/>
          <w:b/>
          <w:bCs/>
          <w:color w:val="000000"/>
          <w:szCs w:val="24"/>
          <w:lang w:eastAsia="ru-RU"/>
        </w:rPr>
        <w:t>об участии в реализации мероприятий по охране здоровья граждан от воздействия окружающего табачного дыма и последствий потребления табака на территории внутригородского муниципального образования Санкт-Петербурга</w:t>
      </w:r>
      <w:r w:rsidR="00AE1E33">
        <w:rPr>
          <w:rFonts w:eastAsia="Times New Roman"/>
          <w:color w:val="000000"/>
          <w:sz w:val="20"/>
          <w:szCs w:val="18"/>
          <w:lang w:eastAsia="ru-RU"/>
        </w:rPr>
        <w:t xml:space="preserve"> </w:t>
      </w:r>
      <w:r w:rsidRPr="00AE1E33">
        <w:rPr>
          <w:rFonts w:eastAsia="Times New Roman"/>
          <w:b/>
          <w:bCs/>
          <w:color w:val="000000"/>
          <w:szCs w:val="24"/>
          <w:lang w:eastAsia="ru-RU"/>
        </w:rPr>
        <w:t>Муниципальный округ Горелово</w:t>
      </w:r>
    </w:p>
    <w:p w:rsidR="0041370A" w:rsidRPr="00AE1E33" w:rsidRDefault="0041370A" w:rsidP="00E32079">
      <w:pPr>
        <w:ind w:firstLine="567"/>
        <w:rPr>
          <w:rFonts w:eastAsia="Times New Roman"/>
          <w:color w:val="000000"/>
          <w:sz w:val="20"/>
          <w:szCs w:val="18"/>
          <w:lang w:eastAsia="ru-RU"/>
        </w:rPr>
      </w:pPr>
    </w:p>
    <w:p w:rsidR="00A379C3" w:rsidRPr="00AE1E33" w:rsidRDefault="00A379C3" w:rsidP="0041370A">
      <w:pPr>
        <w:ind w:firstLine="567"/>
        <w:jc w:val="center"/>
        <w:rPr>
          <w:rFonts w:eastAsia="Times New Roman"/>
          <w:b/>
          <w:bCs/>
          <w:color w:val="000000"/>
          <w:szCs w:val="24"/>
          <w:lang w:eastAsia="ru-RU"/>
        </w:rPr>
      </w:pPr>
      <w:r w:rsidRPr="00AE1E33">
        <w:rPr>
          <w:rFonts w:eastAsia="Times New Roman"/>
          <w:b/>
          <w:bCs/>
          <w:color w:val="000000"/>
          <w:szCs w:val="24"/>
          <w:lang w:eastAsia="ru-RU"/>
        </w:rPr>
        <w:t>1. Общие положения</w:t>
      </w:r>
    </w:p>
    <w:p w:rsidR="0041370A" w:rsidRPr="00562A48" w:rsidRDefault="0041370A" w:rsidP="0041370A">
      <w:pPr>
        <w:ind w:firstLine="567"/>
        <w:jc w:val="center"/>
        <w:rPr>
          <w:rFonts w:eastAsia="Times New Roman"/>
          <w:color w:val="000000"/>
          <w:sz w:val="20"/>
          <w:szCs w:val="18"/>
          <w:lang w:eastAsia="ru-RU"/>
        </w:rPr>
      </w:pPr>
    </w:p>
    <w:p w:rsidR="00A379C3" w:rsidRPr="00562A48" w:rsidRDefault="00A379C3" w:rsidP="0041370A">
      <w:pPr>
        <w:ind w:firstLine="567"/>
        <w:rPr>
          <w:rFonts w:eastAsia="Times New Roman"/>
          <w:color w:val="000000"/>
          <w:sz w:val="20"/>
          <w:szCs w:val="18"/>
          <w:lang w:eastAsia="ru-RU"/>
        </w:rPr>
      </w:pPr>
      <w:r w:rsidRPr="00562A48">
        <w:rPr>
          <w:rFonts w:eastAsia="Times New Roman"/>
          <w:color w:val="000000"/>
          <w:szCs w:val="24"/>
          <w:lang w:eastAsia="ru-RU"/>
        </w:rPr>
        <w:t>Настоящее Положение определяет и устанавливает правовые и организационные основы мероприятий, направленных на реализацию мер по охране здоровья граждан от воздействия окружающего табачного дыма и последствий потребления табака на территории внутригородского муниципального образования Санкт-Петербурга Муниципальный округ Горелово.</w:t>
      </w:r>
    </w:p>
    <w:p w:rsidR="00A379C3" w:rsidRPr="00AE1E33" w:rsidRDefault="00A379C3" w:rsidP="00E32079">
      <w:pPr>
        <w:ind w:firstLine="567"/>
        <w:rPr>
          <w:rFonts w:eastAsia="Times New Roman"/>
          <w:color w:val="000000"/>
          <w:szCs w:val="24"/>
          <w:lang w:eastAsia="ru-RU"/>
        </w:rPr>
      </w:pPr>
      <w:r w:rsidRPr="00562A48">
        <w:rPr>
          <w:rFonts w:eastAsia="Times New Roman"/>
          <w:color w:val="000000"/>
          <w:szCs w:val="24"/>
          <w:lang w:eastAsia="ru-RU"/>
        </w:rPr>
        <w:t>Положение разр</w:t>
      </w:r>
      <w:r w:rsidR="00E95C2D" w:rsidRPr="00AE1E33">
        <w:rPr>
          <w:rFonts w:eastAsia="Times New Roman"/>
          <w:color w:val="000000"/>
          <w:szCs w:val="24"/>
          <w:lang w:eastAsia="ru-RU"/>
        </w:rPr>
        <w:t>аботано в соответствии со ст.</w:t>
      </w:r>
      <w:r w:rsidRPr="00562A48">
        <w:rPr>
          <w:rFonts w:eastAsia="Times New Roman"/>
          <w:color w:val="000000"/>
          <w:szCs w:val="24"/>
          <w:lang w:eastAsia="ru-RU"/>
        </w:rPr>
        <w:t xml:space="preserve"> 4, 7 Федерального закона от 23.02.2013 № 15-ФЗ «Об охране здоровья граждан от воздействия окружающего табачного дыма и последствий потр</w:t>
      </w:r>
      <w:r w:rsidR="00E95C2D" w:rsidRPr="00AE1E33">
        <w:rPr>
          <w:rFonts w:eastAsia="Times New Roman"/>
          <w:color w:val="000000"/>
          <w:szCs w:val="24"/>
          <w:lang w:eastAsia="ru-RU"/>
        </w:rPr>
        <w:t xml:space="preserve">ебления табака», </w:t>
      </w:r>
      <w:proofErr w:type="spellStart"/>
      <w:r w:rsidR="00E95C2D" w:rsidRPr="00AE1E33">
        <w:rPr>
          <w:rFonts w:eastAsia="Times New Roman"/>
          <w:color w:val="000000"/>
          <w:szCs w:val="24"/>
          <w:lang w:eastAsia="ru-RU"/>
        </w:rPr>
        <w:t>пп</w:t>
      </w:r>
      <w:proofErr w:type="spellEnd"/>
      <w:r w:rsidR="00E95C2D" w:rsidRPr="00AE1E33">
        <w:rPr>
          <w:rFonts w:eastAsia="Times New Roman"/>
          <w:color w:val="000000"/>
          <w:szCs w:val="24"/>
          <w:lang w:eastAsia="ru-RU"/>
        </w:rPr>
        <w:t>. 37</w:t>
      </w:r>
      <w:r w:rsidRPr="00562A48">
        <w:rPr>
          <w:rFonts w:eastAsia="Times New Roman"/>
          <w:color w:val="000000"/>
          <w:szCs w:val="24"/>
          <w:lang w:eastAsia="ru-RU"/>
        </w:rPr>
        <w:t xml:space="preserve"> п.1 ст. 10 Закона Санкт-Петербурга от 23.09.2009 № 420-79 «Об организации местного самоуправления в Санкт-Петербурге» и Уставом внутригородского муниципального образования Санкт-Петербурга Муниципальный округ Горелово.</w:t>
      </w:r>
    </w:p>
    <w:p w:rsidR="0041370A" w:rsidRPr="00562A48" w:rsidRDefault="0041370A" w:rsidP="00E32079">
      <w:pPr>
        <w:ind w:firstLine="567"/>
        <w:rPr>
          <w:rFonts w:eastAsia="Times New Roman"/>
          <w:color w:val="000000"/>
          <w:sz w:val="20"/>
          <w:szCs w:val="18"/>
          <w:lang w:eastAsia="ru-RU"/>
        </w:rPr>
      </w:pPr>
    </w:p>
    <w:p w:rsidR="00A379C3" w:rsidRPr="00AE1E33" w:rsidRDefault="00A379C3" w:rsidP="0041370A">
      <w:pPr>
        <w:ind w:firstLine="567"/>
        <w:jc w:val="center"/>
        <w:rPr>
          <w:rFonts w:eastAsia="Times New Roman"/>
          <w:b/>
          <w:bCs/>
          <w:color w:val="000000"/>
          <w:szCs w:val="24"/>
          <w:lang w:eastAsia="ru-RU"/>
        </w:rPr>
      </w:pPr>
      <w:r w:rsidRPr="00AE1E33">
        <w:rPr>
          <w:rFonts w:eastAsia="Times New Roman"/>
          <w:b/>
          <w:bCs/>
          <w:color w:val="000000"/>
          <w:szCs w:val="24"/>
          <w:lang w:eastAsia="ru-RU"/>
        </w:rPr>
        <w:t>2. Цели и задачи</w:t>
      </w:r>
    </w:p>
    <w:p w:rsidR="0041370A" w:rsidRPr="00562A48" w:rsidRDefault="0041370A" w:rsidP="0041370A">
      <w:pPr>
        <w:ind w:firstLine="567"/>
        <w:jc w:val="center"/>
        <w:rPr>
          <w:rFonts w:eastAsia="Times New Roman"/>
          <w:color w:val="000000"/>
          <w:sz w:val="20"/>
          <w:szCs w:val="18"/>
          <w:lang w:eastAsia="ru-RU"/>
        </w:rPr>
      </w:pPr>
    </w:p>
    <w:p w:rsidR="00E95C2D" w:rsidRPr="00AE1E33" w:rsidRDefault="00A379C3" w:rsidP="00E32079">
      <w:pPr>
        <w:ind w:firstLine="567"/>
        <w:rPr>
          <w:rFonts w:eastAsia="Times New Roman"/>
          <w:color w:val="000000"/>
          <w:szCs w:val="24"/>
          <w:lang w:eastAsia="ru-RU"/>
        </w:rPr>
      </w:pPr>
      <w:r w:rsidRPr="00562A48">
        <w:rPr>
          <w:rFonts w:eastAsia="Times New Roman"/>
          <w:color w:val="000000"/>
          <w:szCs w:val="24"/>
          <w:lang w:eastAsia="ru-RU"/>
        </w:rPr>
        <w:t xml:space="preserve">2.1. Указанная деятельность направлена на достижение следующих </w:t>
      </w:r>
      <w:r w:rsidR="00E95C2D" w:rsidRPr="00AE1E33">
        <w:rPr>
          <w:rFonts w:eastAsia="Times New Roman"/>
          <w:color w:val="000000"/>
          <w:szCs w:val="24"/>
          <w:lang w:eastAsia="ru-RU"/>
        </w:rPr>
        <w:t xml:space="preserve">целей: </w:t>
      </w:r>
    </w:p>
    <w:p w:rsidR="00A379C3" w:rsidRPr="00562A48" w:rsidRDefault="00E95C2D" w:rsidP="00E32079">
      <w:pPr>
        <w:ind w:firstLine="567"/>
        <w:rPr>
          <w:rFonts w:eastAsia="Times New Roman"/>
          <w:color w:val="000000"/>
          <w:szCs w:val="24"/>
          <w:lang w:eastAsia="ru-RU"/>
        </w:rPr>
      </w:pPr>
      <w:r w:rsidRPr="00AE1E33">
        <w:rPr>
          <w:rFonts w:eastAsia="Times New Roman"/>
          <w:color w:val="000000"/>
          <w:szCs w:val="24"/>
          <w:lang w:eastAsia="ru-RU"/>
        </w:rPr>
        <w:t xml:space="preserve">- </w:t>
      </w:r>
      <w:r w:rsidR="00102963" w:rsidRPr="00AE1E33">
        <w:rPr>
          <w:rFonts w:eastAsia="Times New Roman"/>
          <w:color w:val="000000"/>
          <w:szCs w:val="24"/>
          <w:lang w:eastAsia="ru-RU"/>
        </w:rPr>
        <w:t>с</w:t>
      </w:r>
      <w:r w:rsidR="00A379C3" w:rsidRPr="00562A48">
        <w:rPr>
          <w:rFonts w:eastAsia="Times New Roman"/>
          <w:color w:val="000000"/>
          <w:szCs w:val="24"/>
          <w:lang w:eastAsia="ru-RU"/>
        </w:rPr>
        <w:t xml:space="preserve">нижения уровня потребления табака среди </w:t>
      </w:r>
      <w:r w:rsidR="00120FB5" w:rsidRPr="00AE1E33">
        <w:rPr>
          <w:rFonts w:eastAsia="Times New Roman"/>
          <w:color w:val="000000"/>
          <w:szCs w:val="24"/>
          <w:lang w:eastAsia="ru-RU"/>
        </w:rPr>
        <w:t>жителей муниципального образования</w:t>
      </w:r>
      <w:r w:rsidR="00A379C3" w:rsidRPr="00562A48">
        <w:rPr>
          <w:rFonts w:eastAsia="Times New Roman"/>
          <w:color w:val="000000"/>
          <w:szCs w:val="24"/>
          <w:lang w:eastAsia="ru-RU"/>
        </w:rPr>
        <w:t>.</w:t>
      </w:r>
    </w:p>
    <w:p w:rsidR="00A379C3" w:rsidRPr="00562A48" w:rsidRDefault="00E95C2D" w:rsidP="00E32079">
      <w:pPr>
        <w:ind w:firstLine="567"/>
        <w:rPr>
          <w:rFonts w:eastAsia="Times New Roman"/>
          <w:color w:val="000000"/>
          <w:szCs w:val="24"/>
          <w:lang w:eastAsia="ru-RU"/>
        </w:rPr>
      </w:pPr>
      <w:r w:rsidRPr="00AE1E33">
        <w:rPr>
          <w:rFonts w:eastAsia="Times New Roman"/>
          <w:color w:val="000000"/>
          <w:szCs w:val="24"/>
          <w:lang w:eastAsia="ru-RU"/>
        </w:rPr>
        <w:t xml:space="preserve">- </w:t>
      </w:r>
      <w:r w:rsidR="00102963" w:rsidRPr="00AE1E33">
        <w:rPr>
          <w:rFonts w:eastAsia="Times New Roman"/>
          <w:color w:val="000000"/>
          <w:szCs w:val="24"/>
          <w:lang w:eastAsia="ru-RU"/>
        </w:rPr>
        <w:t>ф</w:t>
      </w:r>
      <w:r w:rsidR="00A379C3" w:rsidRPr="00562A48">
        <w:rPr>
          <w:rFonts w:eastAsia="Times New Roman"/>
          <w:color w:val="000000"/>
          <w:szCs w:val="24"/>
          <w:lang w:eastAsia="ru-RU"/>
        </w:rPr>
        <w:t xml:space="preserve">ормирования стойкого убеждения о недопустимости употребления табака, переход к </w:t>
      </w:r>
      <w:r w:rsidR="00120FB5" w:rsidRPr="00AE1E33">
        <w:rPr>
          <w:rFonts w:eastAsia="Times New Roman"/>
          <w:color w:val="000000"/>
          <w:szCs w:val="24"/>
          <w:lang w:eastAsia="ru-RU"/>
        </w:rPr>
        <w:t>ведению здорового образа жизни</w:t>
      </w:r>
      <w:r w:rsidR="00A379C3" w:rsidRPr="00562A48">
        <w:rPr>
          <w:rFonts w:eastAsia="Times New Roman"/>
          <w:color w:val="000000"/>
          <w:szCs w:val="24"/>
          <w:lang w:eastAsia="ru-RU"/>
        </w:rPr>
        <w:t>.</w:t>
      </w:r>
    </w:p>
    <w:p w:rsidR="00A379C3" w:rsidRPr="00562A48" w:rsidRDefault="00A379C3" w:rsidP="00E32079">
      <w:pPr>
        <w:ind w:firstLine="567"/>
        <w:rPr>
          <w:rFonts w:eastAsia="Times New Roman"/>
          <w:color w:val="000000"/>
          <w:szCs w:val="24"/>
          <w:lang w:eastAsia="ru-RU"/>
        </w:rPr>
      </w:pPr>
      <w:r w:rsidRPr="00562A48">
        <w:rPr>
          <w:rFonts w:eastAsia="Times New Roman"/>
          <w:color w:val="000000"/>
          <w:szCs w:val="24"/>
          <w:lang w:eastAsia="ru-RU"/>
        </w:rPr>
        <w:t>2.2. Для достижения указанных целей необходимо решение следующих задач:</w:t>
      </w:r>
    </w:p>
    <w:p w:rsidR="00A379C3" w:rsidRPr="00562A48" w:rsidRDefault="00A379C3" w:rsidP="00E32079">
      <w:pPr>
        <w:ind w:firstLine="567"/>
        <w:rPr>
          <w:rFonts w:eastAsia="Times New Roman"/>
          <w:color w:val="000000"/>
          <w:szCs w:val="24"/>
          <w:lang w:eastAsia="ru-RU"/>
        </w:rPr>
      </w:pPr>
      <w:r w:rsidRPr="00562A48">
        <w:rPr>
          <w:rFonts w:eastAsia="Times New Roman"/>
          <w:color w:val="000000"/>
          <w:szCs w:val="24"/>
          <w:lang w:eastAsia="ru-RU"/>
        </w:rPr>
        <w:t>- участие в реализации мероприятий по охране здоровья граждан от воздействия окружающего табачного дыма и последствий потребления табака на территории муниципального образования;</w:t>
      </w:r>
    </w:p>
    <w:p w:rsidR="00A379C3" w:rsidRPr="00562A48" w:rsidRDefault="00A379C3" w:rsidP="00E32079">
      <w:pPr>
        <w:ind w:firstLine="567"/>
        <w:rPr>
          <w:rFonts w:eastAsia="Times New Roman"/>
          <w:color w:val="000000"/>
          <w:szCs w:val="24"/>
          <w:lang w:eastAsia="ru-RU"/>
        </w:rPr>
      </w:pPr>
      <w:r w:rsidRPr="00562A48">
        <w:rPr>
          <w:rFonts w:eastAsia="Times New Roman"/>
          <w:color w:val="000000"/>
          <w:szCs w:val="24"/>
          <w:lang w:eastAsia="ru-RU"/>
        </w:rPr>
        <w:t xml:space="preserve">- проведение </w:t>
      </w:r>
      <w:r w:rsidR="00120FB5" w:rsidRPr="00AE1E33">
        <w:rPr>
          <w:rFonts w:eastAsia="Times New Roman"/>
          <w:color w:val="000000"/>
          <w:szCs w:val="24"/>
          <w:lang w:eastAsia="ru-RU"/>
        </w:rPr>
        <w:t xml:space="preserve">мероприятий </w:t>
      </w:r>
      <w:r w:rsidRPr="00562A48">
        <w:rPr>
          <w:rFonts w:eastAsia="Times New Roman"/>
          <w:color w:val="000000"/>
          <w:szCs w:val="24"/>
          <w:lang w:eastAsia="ru-RU"/>
        </w:rPr>
        <w:t>и массовых акций в целях мотивирования населения муниципального образования к отказу от курения;</w:t>
      </w:r>
    </w:p>
    <w:p w:rsidR="00A379C3" w:rsidRPr="00562A48" w:rsidRDefault="00A379C3" w:rsidP="00E32079">
      <w:pPr>
        <w:ind w:firstLine="567"/>
        <w:rPr>
          <w:rFonts w:eastAsia="Times New Roman"/>
          <w:color w:val="000000"/>
          <w:szCs w:val="24"/>
          <w:lang w:eastAsia="ru-RU"/>
        </w:rPr>
      </w:pPr>
      <w:r w:rsidRPr="00562A48">
        <w:rPr>
          <w:rFonts w:eastAsia="Times New Roman"/>
          <w:color w:val="000000"/>
          <w:szCs w:val="24"/>
          <w:lang w:eastAsia="ru-RU"/>
        </w:rPr>
        <w:t>- пропаганда здорового образа жизни, занятий спортом;</w:t>
      </w:r>
    </w:p>
    <w:p w:rsidR="00A379C3" w:rsidRPr="00562A48" w:rsidRDefault="00A379C3" w:rsidP="00E32079">
      <w:pPr>
        <w:ind w:firstLine="567"/>
        <w:rPr>
          <w:rFonts w:eastAsia="Times New Roman"/>
          <w:color w:val="000000"/>
          <w:szCs w:val="24"/>
          <w:lang w:eastAsia="ru-RU"/>
        </w:rPr>
      </w:pPr>
      <w:r w:rsidRPr="00562A48">
        <w:rPr>
          <w:rFonts w:eastAsia="Times New Roman"/>
          <w:color w:val="000000"/>
          <w:szCs w:val="24"/>
          <w:lang w:eastAsia="ru-RU"/>
        </w:rPr>
        <w:t>- разъяснительно-просветительская работа, особенно среди детей и молодежи;</w:t>
      </w:r>
    </w:p>
    <w:p w:rsidR="00A379C3" w:rsidRPr="00562A48" w:rsidRDefault="00A379C3" w:rsidP="00E32079">
      <w:pPr>
        <w:ind w:firstLine="567"/>
        <w:rPr>
          <w:rFonts w:eastAsia="Times New Roman"/>
          <w:color w:val="000000"/>
          <w:szCs w:val="24"/>
          <w:lang w:eastAsia="ru-RU"/>
        </w:rPr>
      </w:pPr>
      <w:r w:rsidRPr="00562A48">
        <w:rPr>
          <w:rFonts w:eastAsia="Times New Roman"/>
          <w:color w:val="000000"/>
          <w:szCs w:val="24"/>
          <w:lang w:eastAsia="ru-RU"/>
        </w:rPr>
        <w:t>- направленность мероприятий на все возрастные и социальные группы населения муниципального образования;</w:t>
      </w:r>
    </w:p>
    <w:p w:rsidR="00A379C3" w:rsidRPr="00AE1E33" w:rsidRDefault="00A379C3" w:rsidP="00E32079">
      <w:pPr>
        <w:ind w:firstLine="567"/>
        <w:rPr>
          <w:rFonts w:eastAsia="Times New Roman"/>
          <w:color w:val="000000"/>
          <w:szCs w:val="24"/>
          <w:lang w:eastAsia="ru-RU"/>
        </w:rPr>
      </w:pPr>
      <w:r w:rsidRPr="00562A48">
        <w:rPr>
          <w:rFonts w:eastAsia="Times New Roman"/>
          <w:color w:val="000000"/>
          <w:szCs w:val="24"/>
          <w:lang w:eastAsia="ru-RU"/>
        </w:rPr>
        <w:t>- взаимодействие с органами государственной власти, правоохранительными органами, органами прокуратуры и другими органами, общественными организациями, индивидуальными предпринимателями и юридическими лицами.</w:t>
      </w:r>
    </w:p>
    <w:p w:rsidR="0041370A" w:rsidRPr="00562A48" w:rsidRDefault="0041370A" w:rsidP="00E32079">
      <w:pPr>
        <w:ind w:firstLine="567"/>
        <w:rPr>
          <w:rFonts w:eastAsia="Times New Roman"/>
          <w:color w:val="000000"/>
          <w:szCs w:val="24"/>
          <w:lang w:eastAsia="ru-RU"/>
        </w:rPr>
      </w:pPr>
    </w:p>
    <w:p w:rsidR="00A379C3" w:rsidRPr="00562A48" w:rsidRDefault="00A379C3" w:rsidP="0041370A">
      <w:pPr>
        <w:ind w:firstLine="567"/>
        <w:jc w:val="center"/>
        <w:rPr>
          <w:rFonts w:eastAsia="Times New Roman"/>
          <w:color w:val="000000"/>
          <w:sz w:val="20"/>
          <w:szCs w:val="18"/>
          <w:lang w:eastAsia="ru-RU"/>
        </w:rPr>
      </w:pPr>
      <w:r w:rsidRPr="00AE1E33">
        <w:rPr>
          <w:rFonts w:eastAsia="Times New Roman"/>
          <w:b/>
          <w:bCs/>
          <w:color w:val="000000"/>
          <w:szCs w:val="24"/>
          <w:lang w:eastAsia="ru-RU"/>
        </w:rPr>
        <w:t>3. Реализация мероприятий</w:t>
      </w:r>
    </w:p>
    <w:p w:rsidR="0041370A" w:rsidRPr="00AE1E33" w:rsidRDefault="00A379C3" w:rsidP="00E32079">
      <w:pPr>
        <w:ind w:firstLine="567"/>
        <w:rPr>
          <w:rFonts w:eastAsia="Times New Roman"/>
          <w:color w:val="000000"/>
          <w:sz w:val="20"/>
          <w:szCs w:val="18"/>
          <w:lang w:eastAsia="ru-RU"/>
        </w:rPr>
      </w:pPr>
      <w:r w:rsidRPr="00562A48">
        <w:rPr>
          <w:rFonts w:eastAsia="Times New Roman"/>
          <w:color w:val="000000"/>
          <w:sz w:val="20"/>
          <w:szCs w:val="18"/>
          <w:lang w:eastAsia="ru-RU"/>
        </w:rPr>
        <w:t> </w:t>
      </w:r>
    </w:p>
    <w:p w:rsidR="00A379C3" w:rsidRPr="00562A48" w:rsidRDefault="00A379C3" w:rsidP="00E32079">
      <w:pPr>
        <w:ind w:firstLine="567"/>
        <w:rPr>
          <w:rFonts w:eastAsia="Times New Roman"/>
          <w:color w:val="000000"/>
          <w:sz w:val="20"/>
          <w:szCs w:val="18"/>
          <w:lang w:eastAsia="ru-RU"/>
        </w:rPr>
      </w:pPr>
      <w:r w:rsidRPr="00562A48">
        <w:rPr>
          <w:rFonts w:eastAsia="Times New Roman"/>
          <w:color w:val="000000"/>
          <w:szCs w:val="24"/>
          <w:lang w:eastAsia="ru-RU"/>
        </w:rPr>
        <w:t>3.1. Проведение мероприятий по охране здоровья граждан от воздействия окружающего табачного дыма и последствий потребления табака на территории муниципального образования осуществляется Местной администрацией в соответствии с утвержденными планами и</w:t>
      </w:r>
      <w:r w:rsidR="004456AD" w:rsidRPr="00AE1E33">
        <w:rPr>
          <w:rFonts w:eastAsia="Times New Roman"/>
          <w:color w:val="000000"/>
          <w:szCs w:val="24"/>
          <w:lang w:eastAsia="ru-RU"/>
        </w:rPr>
        <w:t xml:space="preserve"> (или)</w:t>
      </w:r>
      <w:r w:rsidRPr="00562A48">
        <w:rPr>
          <w:rFonts w:eastAsia="Times New Roman"/>
          <w:color w:val="000000"/>
          <w:szCs w:val="24"/>
          <w:lang w:eastAsia="ru-RU"/>
        </w:rPr>
        <w:t xml:space="preserve"> программами.</w:t>
      </w:r>
    </w:p>
    <w:p w:rsidR="00F64CF1" w:rsidRPr="00AE1E33" w:rsidRDefault="00A379C3" w:rsidP="00E32079">
      <w:pPr>
        <w:ind w:firstLine="567"/>
        <w:rPr>
          <w:rFonts w:eastAsia="Times New Roman"/>
          <w:color w:val="000000"/>
          <w:szCs w:val="24"/>
          <w:lang w:eastAsia="ru-RU"/>
        </w:rPr>
      </w:pPr>
      <w:r w:rsidRPr="00562A48">
        <w:rPr>
          <w:rFonts w:eastAsia="Times New Roman"/>
          <w:color w:val="000000"/>
          <w:szCs w:val="24"/>
          <w:lang w:eastAsia="ru-RU"/>
        </w:rPr>
        <w:lastRenderedPageBreak/>
        <w:t>3.2. Местная администрация руководствуется Конституцией РФ, действующим законодательством РФ и Уставом муниципального образования и участвует в деятельности по охране здоровья граждан от воздействия окружающего табачного дыма и последствий потребления табака на территории муниципального образования в соответствии со своими полномочиями.</w:t>
      </w:r>
    </w:p>
    <w:p w:rsidR="00F64CF1" w:rsidRPr="00AE1E33" w:rsidRDefault="00A379C3" w:rsidP="00E32079">
      <w:pPr>
        <w:ind w:firstLine="567"/>
        <w:rPr>
          <w:rFonts w:eastAsia="Times New Roman"/>
          <w:color w:val="000000"/>
          <w:szCs w:val="24"/>
          <w:lang w:eastAsia="ru-RU"/>
        </w:rPr>
      </w:pPr>
      <w:r w:rsidRPr="00562A48">
        <w:rPr>
          <w:rFonts w:eastAsia="Times New Roman"/>
          <w:color w:val="000000"/>
          <w:szCs w:val="24"/>
          <w:lang w:eastAsia="ru-RU"/>
        </w:rPr>
        <w:t xml:space="preserve">3.3. В целях реализации планов и программ Местная </w:t>
      </w:r>
      <w:r w:rsidR="00AB512C">
        <w:rPr>
          <w:rFonts w:eastAsia="Times New Roman"/>
          <w:color w:val="000000"/>
          <w:szCs w:val="24"/>
          <w:lang w:eastAsia="ru-RU"/>
        </w:rPr>
        <w:t>А</w:t>
      </w:r>
      <w:bookmarkStart w:id="0" w:name="_GoBack"/>
      <w:bookmarkEnd w:id="0"/>
      <w:r w:rsidRPr="00562A48">
        <w:rPr>
          <w:rFonts w:eastAsia="Times New Roman"/>
          <w:color w:val="000000"/>
          <w:szCs w:val="24"/>
          <w:lang w:eastAsia="ru-RU"/>
        </w:rPr>
        <w:t>дминистрация:</w:t>
      </w:r>
    </w:p>
    <w:p w:rsidR="00A379C3" w:rsidRPr="00562A48" w:rsidRDefault="00A379C3" w:rsidP="00E32079">
      <w:pPr>
        <w:ind w:firstLine="567"/>
        <w:rPr>
          <w:rFonts w:eastAsia="Times New Roman"/>
          <w:color w:val="000000"/>
          <w:sz w:val="20"/>
          <w:szCs w:val="18"/>
          <w:lang w:eastAsia="ru-RU"/>
        </w:rPr>
      </w:pPr>
      <w:r w:rsidRPr="00562A48">
        <w:rPr>
          <w:rFonts w:eastAsia="Times New Roman"/>
          <w:color w:val="000000"/>
          <w:szCs w:val="24"/>
          <w:lang w:eastAsia="ru-RU"/>
        </w:rPr>
        <w:t>- орга</w:t>
      </w:r>
      <w:r w:rsidR="00E32079" w:rsidRPr="00AE1E33">
        <w:rPr>
          <w:rFonts w:eastAsia="Times New Roman"/>
          <w:color w:val="000000"/>
          <w:szCs w:val="24"/>
          <w:lang w:eastAsia="ru-RU"/>
        </w:rPr>
        <w:t xml:space="preserve">низует проведение </w:t>
      </w:r>
      <w:r w:rsidRPr="00562A48">
        <w:rPr>
          <w:rFonts w:eastAsia="Times New Roman"/>
          <w:color w:val="000000"/>
          <w:szCs w:val="24"/>
          <w:lang w:eastAsia="ru-RU"/>
        </w:rPr>
        <w:t>образовательных кампаний с детьми и подростками, посещающими образовательные учреждения на территории муниципального образования, на которых проводит разъяснительную работу о вреде потребления табака, пропаганду здорового образа жизни (лекции, вечера вопросов-ответов, консультации, показ тематических фильмов, приобретение учебно-наглядных пособий, организация и проведение бесед, игр, викторин, спектаклей);</w:t>
      </w:r>
    </w:p>
    <w:p w:rsidR="00A379C3" w:rsidRPr="00562A48" w:rsidRDefault="00A379C3" w:rsidP="00E32079">
      <w:pPr>
        <w:ind w:firstLine="567"/>
        <w:rPr>
          <w:rFonts w:eastAsia="Times New Roman"/>
          <w:color w:val="000000"/>
          <w:sz w:val="20"/>
          <w:szCs w:val="18"/>
          <w:lang w:eastAsia="ru-RU"/>
        </w:rPr>
      </w:pPr>
      <w:r w:rsidRPr="00562A48">
        <w:rPr>
          <w:rFonts w:eastAsia="Times New Roman"/>
          <w:color w:val="000000"/>
          <w:szCs w:val="24"/>
          <w:lang w:eastAsia="ru-RU"/>
        </w:rPr>
        <w:t>- проводит мероприятия по пропаганде здорового образа жизни (интерактивные игры и занятия, спортивные соревнования и турниры, зрелищные мероприятия, публикация информации о проводимых спортивных, оздоровительных мероприятиях для жителей округа);</w:t>
      </w:r>
    </w:p>
    <w:p w:rsidR="00A379C3" w:rsidRPr="00562A48" w:rsidRDefault="00A379C3" w:rsidP="00E32079">
      <w:pPr>
        <w:ind w:firstLine="567"/>
        <w:rPr>
          <w:rFonts w:eastAsia="Times New Roman"/>
          <w:color w:val="000000"/>
          <w:sz w:val="20"/>
          <w:szCs w:val="18"/>
          <w:lang w:eastAsia="ru-RU"/>
        </w:rPr>
      </w:pPr>
      <w:r w:rsidRPr="00562A48">
        <w:rPr>
          <w:rFonts w:eastAsia="Times New Roman"/>
          <w:color w:val="000000"/>
          <w:szCs w:val="24"/>
          <w:lang w:eastAsia="ru-RU"/>
        </w:rPr>
        <w:t>- осуществляет организацию местных мероприятий, участие в реализации городских и районных мероприятий, направленных на формирование негативного отношения к потреблению табака и отказу от курения, а также на формирование мотивации к ведению здорового образа жизни.</w:t>
      </w:r>
    </w:p>
    <w:p w:rsidR="00A379C3" w:rsidRPr="00562A48" w:rsidRDefault="00A379C3" w:rsidP="00E32079">
      <w:pPr>
        <w:ind w:firstLine="567"/>
        <w:rPr>
          <w:rFonts w:eastAsia="Times New Roman"/>
          <w:color w:val="000000"/>
          <w:sz w:val="20"/>
          <w:szCs w:val="18"/>
          <w:lang w:eastAsia="ru-RU"/>
        </w:rPr>
      </w:pPr>
      <w:r w:rsidRPr="00562A48">
        <w:rPr>
          <w:rFonts w:eastAsia="Times New Roman"/>
          <w:color w:val="000000"/>
          <w:szCs w:val="24"/>
          <w:lang w:eastAsia="ru-RU"/>
        </w:rPr>
        <w:t>- осуществляет взаимодействие с органами государственной власти, правоохранительными органами, органами прокуратуры и другими органами, общественными организациями, индивидуальными предпринимателями и юридическими лицами.</w:t>
      </w:r>
    </w:p>
    <w:p w:rsidR="0041370A" w:rsidRPr="00AE1E33" w:rsidRDefault="0041370A" w:rsidP="00E32079">
      <w:pPr>
        <w:ind w:firstLine="567"/>
        <w:rPr>
          <w:rFonts w:eastAsia="Times New Roman"/>
          <w:b/>
          <w:bCs/>
          <w:color w:val="000000"/>
          <w:szCs w:val="24"/>
          <w:lang w:eastAsia="ru-RU"/>
        </w:rPr>
      </w:pPr>
    </w:p>
    <w:p w:rsidR="00A379C3" w:rsidRPr="00562A48" w:rsidRDefault="00A379C3" w:rsidP="0041370A">
      <w:pPr>
        <w:ind w:firstLine="567"/>
        <w:jc w:val="center"/>
        <w:rPr>
          <w:rFonts w:eastAsia="Times New Roman"/>
          <w:color w:val="000000"/>
          <w:sz w:val="20"/>
          <w:szCs w:val="18"/>
          <w:lang w:eastAsia="ru-RU"/>
        </w:rPr>
      </w:pPr>
      <w:r w:rsidRPr="00AE1E33">
        <w:rPr>
          <w:rFonts w:eastAsia="Times New Roman"/>
          <w:b/>
          <w:bCs/>
          <w:color w:val="000000"/>
          <w:szCs w:val="24"/>
          <w:lang w:eastAsia="ru-RU"/>
        </w:rPr>
        <w:t>4. Финансирование мероприятий</w:t>
      </w:r>
    </w:p>
    <w:p w:rsidR="0041370A" w:rsidRPr="00AE1E33" w:rsidRDefault="0041370A" w:rsidP="00E32079">
      <w:pPr>
        <w:ind w:firstLine="567"/>
      </w:pPr>
    </w:p>
    <w:p w:rsidR="00A379C3" w:rsidRPr="00AE1E33" w:rsidRDefault="00A379C3" w:rsidP="00E32079">
      <w:pPr>
        <w:ind w:firstLine="567"/>
      </w:pPr>
      <w:r w:rsidRPr="00AE1E33">
        <w:t>4.1. Финансирование мероприятий в указанной сфере на территории внутригородс</w:t>
      </w:r>
      <w:r w:rsidR="00E32079" w:rsidRPr="00AE1E33">
        <w:t xml:space="preserve">кого муниципального образования </w:t>
      </w:r>
      <w:r w:rsidR="00D615A7">
        <w:t xml:space="preserve">Санкт </w:t>
      </w:r>
      <w:r w:rsidRPr="00AE1E33">
        <w:t>Петербурга Муниципальный</w:t>
      </w:r>
      <w:r w:rsidR="00E32079" w:rsidRPr="00AE1E33">
        <w:t xml:space="preserve"> </w:t>
      </w:r>
      <w:r w:rsidRPr="00AE1E33">
        <w:t>округ Горелово осуществляется за счет средств местного бюджета Муниципального образования на соответствующий финансовый год.</w:t>
      </w:r>
    </w:p>
    <w:p w:rsidR="0041370A" w:rsidRPr="00AE1E33" w:rsidRDefault="0041370A" w:rsidP="00E32079">
      <w:pPr>
        <w:ind w:firstLine="567"/>
        <w:rPr>
          <w:rFonts w:eastAsia="Times New Roman"/>
          <w:b/>
          <w:bCs/>
          <w:color w:val="000000"/>
          <w:szCs w:val="24"/>
          <w:lang w:eastAsia="ru-RU"/>
        </w:rPr>
      </w:pPr>
    </w:p>
    <w:p w:rsidR="00A379C3" w:rsidRPr="00562A48" w:rsidRDefault="00A379C3" w:rsidP="0041370A">
      <w:pPr>
        <w:ind w:firstLine="567"/>
        <w:jc w:val="center"/>
        <w:rPr>
          <w:rFonts w:eastAsia="Times New Roman"/>
          <w:color w:val="000000"/>
          <w:sz w:val="20"/>
          <w:szCs w:val="18"/>
          <w:lang w:eastAsia="ru-RU"/>
        </w:rPr>
      </w:pPr>
      <w:r w:rsidRPr="00AE1E33">
        <w:rPr>
          <w:rFonts w:eastAsia="Times New Roman"/>
          <w:b/>
          <w:bCs/>
          <w:color w:val="000000"/>
          <w:szCs w:val="24"/>
          <w:lang w:eastAsia="ru-RU"/>
        </w:rPr>
        <w:t>5. Заключительные положения</w:t>
      </w:r>
    </w:p>
    <w:p w:rsidR="0041370A" w:rsidRPr="00AE1E33" w:rsidRDefault="0041370A" w:rsidP="00E32079">
      <w:pPr>
        <w:ind w:firstLine="567"/>
        <w:rPr>
          <w:rFonts w:eastAsia="Times New Roman"/>
          <w:color w:val="000000"/>
          <w:szCs w:val="24"/>
          <w:lang w:eastAsia="ru-RU"/>
        </w:rPr>
      </w:pPr>
    </w:p>
    <w:p w:rsidR="00E32079" w:rsidRPr="00AE1E33" w:rsidRDefault="00A379C3" w:rsidP="00E32079">
      <w:pPr>
        <w:ind w:firstLine="567"/>
        <w:rPr>
          <w:rFonts w:eastAsia="Times New Roman"/>
          <w:color w:val="000000"/>
          <w:szCs w:val="24"/>
          <w:lang w:eastAsia="ru-RU"/>
        </w:rPr>
      </w:pPr>
      <w:r w:rsidRPr="00562A48">
        <w:rPr>
          <w:rFonts w:eastAsia="Times New Roman"/>
          <w:color w:val="000000"/>
          <w:szCs w:val="24"/>
          <w:lang w:eastAsia="ru-RU"/>
        </w:rPr>
        <w:t>5.1. Контроль соблюдения настоящего Положения осуществляется в соответствии с действующим законодательством и Уставом Муниципального образования</w:t>
      </w:r>
      <w:r w:rsidRPr="00562A48">
        <w:rPr>
          <w:rFonts w:eastAsia="Times New Roman"/>
          <w:color w:val="FF0000"/>
          <w:szCs w:val="24"/>
          <w:lang w:eastAsia="ru-RU"/>
        </w:rPr>
        <w:t> </w:t>
      </w:r>
      <w:r w:rsidRPr="00562A48">
        <w:rPr>
          <w:rFonts w:eastAsia="Times New Roman"/>
          <w:color w:val="000000"/>
          <w:szCs w:val="24"/>
          <w:lang w:eastAsia="ru-RU"/>
        </w:rPr>
        <w:t>Муниципальный округ Горелово.</w:t>
      </w:r>
    </w:p>
    <w:p w:rsidR="007A498F" w:rsidRPr="00D615A7" w:rsidRDefault="00D615A7" w:rsidP="00E32079">
      <w:pPr>
        <w:ind w:firstLine="567"/>
        <w:rPr>
          <w:rFonts w:eastAsia="Times New Roman"/>
          <w:color w:val="000000"/>
          <w:lang w:eastAsia="ru-RU"/>
        </w:rPr>
      </w:pPr>
      <w:r w:rsidRPr="00D615A7">
        <w:rPr>
          <w:rFonts w:eastAsia="Times New Roman"/>
          <w:color w:val="000000"/>
          <w:lang w:eastAsia="ru-RU"/>
        </w:rPr>
        <w:t xml:space="preserve">5.2. </w:t>
      </w:r>
      <w:r w:rsidRPr="00D615A7">
        <w:rPr>
          <w:bCs/>
        </w:rPr>
        <w:t xml:space="preserve">Вопросы, не урегулированные настоящим Положением, разрешаются в соответствии с действующим законодательством и муниципальными правовыми актами Местной Администрации муниципального образования муниципальный округ </w:t>
      </w:r>
      <w:r>
        <w:rPr>
          <w:bCs/>
        </w:rPr>
        <w:t>Горелово</w:t>
      </w:r>
      <w:r w:rsidRPr="00D615A7">
        <w:rPr>
          <w:bCs/>
        </w:rPr>
        <w:t>.</w:t>
      </w:r>
    </w:p>
    <w:p w:rsidR="00E32079" w:rsidRPr="00562A48" w:rsidRDefault="00E32079" w:rsidP="00E32079">
      <w:pPr>
        <w:ind w:firstLine="567"/>
        <w:rPr>
          <w:rFonts w:eastAsia="Times New Roman"/>
          <w:color w:val="000000"/>
          <w:sz w:val="24"/>
          <w:szCs w:val="24"/>
          <w:lang w:eastAsia="ru-RU"/>
        </w:rPr>
      </w:pPr>
    </w:p>
    <w:sectPr w:rsidR="00E32079" w:rsidRPr="00562A48" w:rsidSect="00F64CF1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316BF9"/>
    <w:multiLevelType w:val="hybridMultilevel"/>
    <w:tmpl w:val="1FB4A3C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547"/>
    <w:rsid w:val="00021E20"/>
    <w:rsid w:val="00102963"/>
    <w:rsid w:val="00120FB5"/>
    <w:rsid w:val="0014197E"/>
    <w:rsid w:val="001A33F5"/>
    <w:rsid w:val="001E6A74"/>
    <w:rsid w:val="002B5CE1"/>
    <w:rsid w:val="00332CD0"/>
    <w:rsid w:val="00361547"/>
    <w:rsid w:val="0041370A"/>
    <w:rsid w:val="004456AD"/>
    <w:rsid w:val="00457AC7"/>
    <w:rsid w:val="004B51B8"/>
    <w:rsid w:val="00520779"/>
    <w:rsid w:val="00570DEA"/>
    <w:rsid w:val="005B201B"/>
    <w:rsid w:val="005D767E"/>
    <w:rsid w:val="005F1916"/>
    <w:rsid w:val="00674320"/>
    <w:rsid w:val="006C4443"/>
    <w:rsid w:val="007A498F"/>
    <w:rsid w:val="00801825"/>
    <w:rsid w:val="008516A9"/>
    <w:rsid w:val="008610DC"/>
    <w:rsid w:val="00877F95"/>
    <w:rsid w:val="009468FB"/>
    <w:rsid w:val="00966BFD"/>
    <w:rsid w:val="009E7789"/>
    <w:rsid w:val="00A379C3"/>
    <w:rsid w:val="00AB512C"/>
    <w:rsid w:val="00AC535F"/>
    <w:rsid w:val="00AE1E33"/>
    <w:rsid w:val="00B32E1D"/>
    <w:rsid w:val="00BE107A"/>
    <w:rsid w:val="00C2001D"/>
    <w:rsid w:val="00D615A7"/>
    <w:rsid w:val="00DC163A"/>
    <w:rsid w:val="00DF63F4"/>
    <w:rsid w:val="00E32079"/>
    <w:rsid w:val="00E479ED"/>
    <w:rsid w:val="00E86B83"/>
    <w:rsid w:val="00E95C2D"/>
    <w:rsid w:val="00EF1FD2"/>
    <w:rsid w:val="00F071F2"/>
    <w:rsid w:val="00F0731F"/>
    <w:rsid w:val="00F104FA"/>
    <w:rsid w:val="00F64CF1"/>
    <w:rsid w:val="00FB57B5"/>
    <w:rsid w:val="00FC7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58DAC9-4E40-43E4-9E37-40B26038F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51B8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E107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E107A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DC163A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styleId="a6">
    <w:name w:val="List Paragraph"/>
    <w:basedOn w:val="a"/>
    <w:uiPriority w:val="34"/>
    <w:qFormat/>
    <w:rsid w:val="002B5C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&#1086;42@mailsp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A07655-8A01-42BE-88B6-5A67A604D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1047</Words>
  <Characters>5971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2017-07-10T07:42:00Z</cp:lastPrinted>
  <dcterms:created xsi:type="dcterms:W3CDTF">2017-07-10T07:43:00Z</dcterms:created>
  <dcterms:modified xsi:type="dcterms:W3CDTF">2017-07-10T07:43:00Z</dcterms:modified>
</cp:coreProperties>
</file>