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3" w:rsidRDefault="00D03AB3" w:rsidP="00D03AB3">
      <w:pPr>
        <w:jc w:val="right"/>
      </w:pPr>
      <w:r>
        <w:t>Приложение №</w:t>
      </w:r>
      <w:r w:rsidR="00F34397">
        <w:t>5</w:t>
      </w:r>
      <w:r>
        <w:t xml:space="preserve">         </w:t>
      </w:r>
    </w:p>
    <w:p w:rsidR="00D03AB3" w:rsidRDefault="00D03AB3" w:rsidP="00D03AB3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№</w:t>
      </w:r>
      <w:r w:rsidR="003051B2">
        <w:t xml:space="preserve"> 2</w:t>
      </w:r>
      <w:r w:rsidR="004366EB">
        <w:t>8</w:t>
      </w:r>
      <w:r>
        <w:t xml:space="preserve">    от </w:t>
      </w:r>
      <w:r w:rsidR="003051B2">
        <w:t>05</w:t>
      </w:r>
      <w:r w:rsidR="00F34397">
        <w:t>.10.201</w:t>
      </w:r>
      <w:r w:rsidR="003051B2">
        <w:t>8</w:t>
      </w:r>
      <w:r>
        <w:t xml:space="preserve"> года</w:t>
      </w: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8E34C9" w:rsidRDefault="00D03AB3" w:rsidP="00D03AB3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D03AB3" w:rsidRPr="008E34C9" w:rsidRDefault="00D03AB3" w:rsidP="00D03AB3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D03AB3" w:rsidRPr="008E34C9" w:rsidRDefault="00D03AB3" w:rsidP="00D03AB3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организации и финансировании</w:t>
      </w:r>
      <w:r w:rsidRPr="00F1709B">
        <w:rPr>
          <w:b/>
          <w:sz w:val="26"/>
          <w:szCs w:val="26"/>
        </w:rPr>
        <w:t xml:space="preserve"> трудоустройства несовершеннолетних в возрасте от 14 до 18 лет, в свободное от учебы</w:t>
      </w:r>
      <w:r>
        <w:rPr>
          <w:b/>
          <w:sz w:val="26"/>
          <w:szCs w:val="26"/>
        </w:rPr>
        <w:t xml:space="preserve"> время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 w:rsidRPr="00F1709B">
        <w:rPr>
          <w:b/>
          <w:sz w:val="26"/>
          <w:szCs w:val="26"/>
        </w:rPr>
        <w:t>в 201</w:t>
      </w:r>
      <w:r w:rsidR="003051B2">
        <w:rPr>
          <w:b/>
          <w:sz w:val="26"/>
          <w:szCs w:val="26"/>
        </w:rPr>
        <w:t>9</w:t>
      </w:r>
      <w:r w:rsidRPr="00F1709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8E34C9" w:rsidRDefault="00D03AB3" w:rsidP="00D03AB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D03AB3" w:rsidRDefault="00D03AB3" w:rsidP="00D03AB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</w:t>
      </w:r>
      <w:r w:rsidR="003051B2">
        <w:rPr>
          <w:sz w:val="26"/>
          <w:szCs w:val="26"/>
        </w:rPr>
        <w:t>8</w:t>
      </w:r>
      <w:r w:rsidRPr="008E34C9">
        <w:rPr>
          <w:sz w:val="26"/>
          <w:szCs w:val="26"/>
        </w:rPr>
        <w:t xml:space="preserve"> год</w:t>
      </w:r>
    </w:p>
    <w:p w:rsidR="00D03AB3" w:rsidRPr="008E34C9" w:rsidRDefault="00D03AB3" w:rsidP="00D03AB3">
      <w:pPr>
        <w:jc w:val="center"/>
        <w:rPr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986DD6" w:rsidRDefault="00D03AB3" w:rsidP="00D03AB3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D03AB3" w:rsidRDefault="00D03AB3" w:rsidP="00D03AB3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D03AB3" w:rsidRPr="00986DD6" w:rsidRDefault="00D03AB3" w:rsidP="00D03AB3">
      <w:pPr>
        <w:jc w:val="center"/>
        <w:rPr>
          <w:b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организации и финансировании</w:t>
      </w:r>
      <w:r w:rsidRPr="00F1709B">
        <w:rPr>
          <w:b/>
          <w:sz w:val="26"/>
          <w:szCs w:val="26"/>
        </w:rPr>
        <w:t xml:space="preserve"> трудоустройства несовершеннолетних в возрасте от 14 до 18 лет, в свободное от учебы</w:t>
      </w:r>
      <w:r>
        <w:rPr>
          <w:b/>
          <w:sz w:val="26"/>
          <w:szCs w:val="26"/>
        </w:rPr>
        <w:t xml:space="preserve"> время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 w:rsidRPr="00F1709B">
        <w:rPr>
          <w:b/>
          <w:sz w:val="26"/>
          <w:szCs w:val="26"/>
        </w:rPr>
        <w:t>в 201</w:t>
      </w:r>
      <w:r w:rsidR="003051B2">
        <w:rPr>
          <w:b/>
          <w:sz w:val="26"/>
          <w:szCs w:val="26"/>
        </w:rPr>
        <w:t>9</w:t>
      </w:r>
      <w:r w:rsidRPr="00F1709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986DD6" w:rsidRDefault="00D03AB3" w:rsidP="00D03AB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64"/>
      </w:tblGrid>
      <w:tr w:rsidR="00D03AB3" w:rsidTr="00503CA2">
        <w:trPr>
          <w:trHeight w:val="1158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 w:rsidRPr="00986DD6">
              <w:t>1.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 w:rsidRPr="00986DD6">
              <w:t>Наименование</w:t>
            </w:r>
          </w:p>
          <w:p w:rsidR="00D03AB3" w:rsidRPr="00986DD6" w:rsidRDefault="00D03AB3" w:rsidP="00503CA2">
            <w:r>
              <w:t>П</w:t>
            </w:r>
            <w:r w:rsidRPr="00986DD6">
              <w:t>рограммы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/>
        </w:tc>
        <w:tc>
          <w:tcPr>
            <w:tcW w:w="7364" w:type="dxa"/>
          </w:tcPr>
          <w:p w:rsidR="00D03AB3" w:rsidRDefault="00D03AB3" w:rsidP="00503C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Pr="001E2D4A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 xml:space="preserve"> </w:t>
            </w:r>
            <w:r w:rsidRPr="00C51178">
              <w:rPr>
                <w:sz w:val="22"/>
                <w:szCs w:val="22"/>
              </w:rPr>
              <w:t>«Участие  в организации и финансировании трудоустройства несовершеннолетних в возрасте от 14 до 18 лет, в свободное от учебы время в 201</w:t>
            </w:r>
            <w:r w:rsidR="003051B2">
              <w:rPr>
                <w:sz w:val="22"/>
                <w:szCs w:val="22"/>
              </w:rPr>
              <w:t>9</w:t>
            </w:r>
            <w:r w:rsidRPr="00C51178">
              <w:rPr>
                <w:sz w:val="22"/>
                <w:szCs w:val="22"/>
              </w:rPr>
              <w:t xml:space="preserve"> году»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915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2.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Организационно-административный сектор</w:t>
            </w:r>
            <w:r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D03AB3" w:rsidRPr="001E2D4A" w:rsidRDefault="00D03AB3" w:rsidP="00503CA2">
            <w:pPr>
              <w:jc w:val="center"/>
              <w:rPr>
                <w:sz w:val="22"/>
                <w:szCs w:val="22"/>
              </w:rPr>
            </w:pPr>
          </w:p>
          <w:p w:rsidR="00D03AB3" w:rsidRPr="001E2D4A" w:rsidRDefault="00D03AB3" w:rsidP="00503CA2">
            <w:pPr>
              <w:jc w:val="center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102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3.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Основание  для разработки программы</w:t>
            </w:r>
          </w:p>
          <w:p w:rsidR="00D03AB3" w:rsidRPr="00986DD6" w:rsidRDefault="00D03AB3" w:rsidP="00503CA2"/>
        </w:tc>
        <w:tc>
          <w:tcPr>
            <w:tcW w:w="7364" w:type="dxa"/>
          </w:tcPr>
          <w:p w:rsidR="00D03AB3" w:rsidRPr="00375CA9" w:rsidRDefault="00D03AB3" w:rsidP="00503CA2">
            <w:pPr>
              <w:jc w:val="both"/>
              <w:rPr>
                <w:sz w:val="22"/>
                <w:szCs w:val="22"/>
              </w:rPr>
            </w:pPr>
            <w:r>
              <w:t>Конституция Российской Федерации; Федеральный закон от 06.10.2003 года № 131-ФЗ «Об общих принципах организации местного самоуправления в Российской Федерации»;</w:t>
            </w:r>
            <w:r>
              <w:br/>
              <w:t xml:space="preserve">Закон Санкт-Петербурга от 23.09.2009 г. № 420-79 «О местном самоуправлении в Санкт-Петербурге», Закон РФ от 19.04.1991 г. № 1032 –(в ред. от 02.07.2013 с изменениями, вступившими в силу 14.07.2013) о «Занятости населения в Российской Федерации» </w:t>
            </w:r>
            <w:r>
              <w:br/>
              <w:t xml:space="preserve">Федеральный Закон от 31.12.2005 N 199-ФЗ (ред. от 07.05.2013 с изменениями, вступившими в силу с 08.05.2013) "О внесении изменений в отдельные законодательные акты Российской Федерации в связи с совершенствованием разграничений полномочий",  Федеральный Закон от 19.06.2000 N 82-ФЗ (ред. от 03.12.2012 с изменениями, вступившими в силу с 01.01.2013) «О минимальном размере труда»,  </w:t>
            </w:r>
            <w:r>
              <w:br/>
              <w:t>Федеральный Закон от 03.12.2012 № 232-ФЗ «О внесение изменения в статью 1 Федерального Закона «О минимальном размере труда»</w:t>
            </w:r>
            <w:r>
              <w:br/>
              <w:t xml:space="preserve">Устав внутригородского муниципального образования Санкт-Петербурга Муниципальный округ Горелово </w:t>
            </w:r>
          </w:p>
        </w:tc>
      </w:tr>
      <w:tr w:rsidR="00D03AB3" w:rsidTr="00503CA2">
        <w:trPr>
          <w:trHeight w:val="84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4.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Муниципальный заказчик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699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 xml:space="preserve">5. 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Цели и задачи  Программы</w:t>
            </w:r>
          </w:p>
          <w:p w:rsidR="00D03AB3" w:rsidRPr="00986DD6" w:rsidRDefault="00D03AB3" w:rsidP="00503CA2"/>
          <w:p w:rsidR="00D03AB3" w:rsidRPr="00986DD6" w:rsidRDefault="00D03AB3" w:rsidP="00503CA2"/>
        </w:tc>
        <w:tc>
          <w:tcPr>
            <w:tcW w:w="7364" w:type="dxa"/>
          </w:tcPr>
          <w:p w:rsidR="00D03AB3" w:rsidRDefault="00D03AB3" w:rsidP="00503CA2">
            <w:pPr>
              <w:jc w:val="both"/>
            </w:pPr>
            <w:r>
              <w:t xml:space="preserve">Основная цель Программы - предоставление несовершеннолетним гражданам в возрасте от 14 до 18 лет возможности временного трудоустройства в   период школьных каникул. 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>
              <w:t xml:space="preserve">Основными задачами  Программы являются:                                                                              </w:t>
            </w:r>
            <w:r>
              <w:br/>
              <w:t xml:space="preserve">-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 </w:t>
            </w:r>
            <w:r>
              <w:br/>
              <w:t xml:space="preserve">- материальная поддержка детей, находящихся в трудной жизненной ситуации, за счет их временного трудоустройства; </w:t>
            </w:r>
            <w:r>
              <w:br/>
              <w:t>- адаптация молодежи к условиям функционирования рынка труда</w:t>
            </w:r>
          </w:p>
        </w:tc>
      </w:tr>
      <w:tr w:rsidR="00D03AB3" w:rsidTr="00503CA2">
        <w:trPr>
          <w:trHeight w:val="75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lastRenderedPageBreak/>
              <w:t>6.</w:t>
            </w:r>
          </w:p>
          <w:p w:rsidR="00D03AB3" w:rsidRPr="00986DD6" w:rsidRDefault="00D03AB3" w:rsidP="00503CA2"/>
        </w:tc>
        <w:tc>
          <w:tcPr>
            <w:tcW w:w="1991" w:type="dxa"/>
          </w:tcPr>
          <w:p w:rsidR="00D03AB3" w:rsidRPr="00986DD6" w:rsidRDefault="00D03AB3" w:rsidP="00503CA2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64" w:type="dxa"/>
          </w:tcPr>
          <w:p w:rsidR="00D03AB3" w:rsidRPr="001E2D4A" w:rsidRDefault="00D03AB3" w:rsidP="00305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 квартал   </w:t>
            </w:r>
            <w:r w:rsidRPr="001E2D4A">
              <w:rPr>
                <w:sz w:val="22"/>
                <w:szCs w:val="22"/>
              </w:rPr>
              <w:t>201</w:t>
            </w:r>
            <w:r w:rsidR="003051B2">
              <w:rPr>
                <w:sz w:val="22"/>
                <w:szCs w:val="22"/>
              </w:rPr>
              <w:t>9</w:t>
            </w:r>
            <w:r w:rsidRPr="001E2D4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D03AB3" w:rsidTr="00503CA2">
        <w:trPr>
          <w:trHeight w:val="533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7.</w:t>
            </w: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Исполнители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D03AB3" w:rsidTr="00503CA2">
        <w:trPr>
          <w:trHeight w:val="960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D03AB3" w:rsidRDefault="00D03AB3" w:rsidP="00503CA2">
            <w:r>
              <w:t>Объемы  и источники финансирования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B4247F">
              <w:rPr>
                <w:b/>
                <w:sz w:val="22"/>
                <w:szCs w:val="22"/>
              </w:rPr>
              <w:t>9</w:t>
            </w:r>
            <w:r w:rsidR="003051B2">
              <w:rPr>
                <w:b/>
                <w:sz w:val="22"/>
                <w:szCs w:val="22"/>
              </w:rPr>
              <w:t>8</w:t>
            </w:r>
            <w:r w:rsidR="00B4247F">
              <w:rPr>
                <w:b/>
                <w:sz w:val="22"/>
                <w:szCs w:val="22"/>
              </w:rPr>
              <w:t>8,5</w:t>
            </w:r>
            <w:r w:rsidRPr="000E6641">
              <w:rPr>
                <w:b/>
                <w:sz w:val="22"/>
                <w:szCs w:val="22"/>
              </w:rPr>
              <w:t xml:space="preserve"> тыс. рублей</w:t>
            </w:r>
            <w:r>
              <w:rPr>
                <w:sz w:val="22"/>
                <w:szCs w:val="22"/>
              </w:rPr>
              <w:t>.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D03AB3" w:rsidTr="00503CA2">
        <w:trPr>
          <w:trHeight w:val="556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D03AB3" w:rsidRDefault="00D03AB3" w:rsidP="00503CA2">
            <w:r>
              <w:t>Ожидаемые результаты реализации Программы</w:t>
            </w:r>
          </w:p>
        </w:tc>
        <w:tc>
          <w:tcPr>
            <w:tcW w:w="7364" w:type="dxa"/>
          </w:tcPr>
          <w:p w:rsidR="00D03AB3" w:rsidRPr="003536E1" w:rsidRDefault="00D03AB3" w:rsidP="00503CA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D4AC3">
              <w:rPr>
                <w:color w:val="000000"/>
                <w:sz w:val="22"/>
                <w:szCs w:val="22"/>
              </w:rPr>
              <w:t>Организация  не менее  6</w:t>
            </w:r>
            <w:r w:rsidRPr="003536E1">
              <w:rPr>
                <w:color w:val="000000"/>
                <w:sz w:val="22"/>
                <w:szCs w:val="22"/>
              </w:rPr>
              <w:t>0 временных рабочих мест для подростков    в возрасте от 14 до 18 лет в летний период,  повышение эффективности совместной работы органов местного самоуправления, учреждений и предприятий, организующих занятость подростков и молодежи в летний период, профилактика  правонарушений среди подростков и молоде</w:t>
            </w:r>
            <w:r>
              <w:rPr>
                <w:color w:val="000000"/>
                <w:sz w:val="22"/>
                <w:szCs w:val="22"/>
              </w:rPr>
              <w:t>жи  муниципального образования МО Г</w:t>
            </w:r>
            <w:r w:rsidRPr="003536E1">
              <w:rPr>
                <w:color w:val="000000"/>
                <w:sz w:val="22"/>
                <w:szCs w:val="22"/>
              </w:rPr>
              <w:t>орелово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536E1">
              <w:rPr>
                <w:color w:val="000000"/>
                <w:sz w:val="22"/>
                <w:szCs w:val="22"/>
              </w:rPr>
              <w:t xml:space="preserve"> путем вовлечения молодежи в тру</w:t>
            </w:r>
            <w:r>
              <w:rPr>
                <w:color w:val="000000"/>
                <w:sz w:val="22"/>
                <w:szCs w:val="22"/>
              </w:rPr>
              <w:t xml:space="preserve">довую занятость в летний период, </w:t>
            </w:r>
            <w:r w:rsidRPr="003536E1">
              <w:rPr>
                <w:color w:val="000000"/>
                <w:sz w:val="22"/>
                <w:szCs w:val="22"/>
              </w:rPr>
              <w:t xml:space="preserve"> обеспечение поддержания чистоты и порядка на территории </w:t>
            </w:r>
            <w:r>
              <w:rPr>
                <w:color w:val="000000"/>
                <w:sz w:val="22"/>
                <w:szCs w:val="22"/>
              </w:rPr>
              <w:t xml:space="preserve"> округа  </w:t>
            </w:r>
            <w:r w:rsidRPr="003536E1">
              <w:rPr>
                <w:color w:val="000000"/>
                <w:sz w:val="22"/>
                <w:szCs w:val="22"/>
              </w:rPr>
              <w:t xml:space="preserve"> в течение летнего периода.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960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D03AB3" w:rsidRDefault="00D03AB3" w:rsidP="00503CA2">
            <w:r>
              <w:t>Контроль за исполнением Программы</w:t>
            </w:r>
          </w:p>
        </w:tc>
        <w:tc>
          <w:tcPr>
            <w:tcW w:w="7364" w:type="dxa"/>
          </w:tcPr>
          <w:p w:rsidR="00D03AB3" w:rsidRDefault="00D03AB3" w:rsidP="00503C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D03AB3" w:rsidRPr="001E2D4A" w:rsidRDefault="00D03AB3" w:rsidP="00503C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D03AB3" w:rsidRPr="00375CA9" w:rsidRDefault="00D03AB3" w:rsidP="00D03AB3">
      <w:pPr>
        <w:jc w:val="center"/>
        <w:rPr>
          <w:b/>
          <w:sz w:val="26"/>
          <w:szCs w:val="26"/>
        </w:rPr>
      </w:pPr>
    </w:p>
    <w:p w:rsidR="00143A04" w:rsidRDefault="00143A04" w:rsidP="00143A04">
      <w:pPr>
        <w:jc w:val="center"/>
        <w:rPr>
          <w:sz w:val="22"/>
          <w:szCs w:val="22"/>
        </w:rPr>
      </w:pPr>
    </w:p>
    <w:p w:rsidR="00143A04" w:rsidRDefault="00D03AB3" w:rsidP="00D03AB3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 xml:space="preserve"> </w:t>
      </w:r>
    </w:p>
    <w:p w:rsidR="00143A04" w:rsidRPr="006003CD" w:rsidRDefault="00143A04" w:rsidP="00143A04">
      <w:pPr>
        <w:pStyle w:val="21"/>
        <w:suppressAutoHyphens/>
        <w:spacing w:after="0" w:line="240" w:lineRule="auto"/>
        <w:ind w:left="0"/>
        <w:jc w:val="center"/>
        <w:rPr>
          <w:b/>
          <w:caps/>
        </w:rPr>
      </w:pPr>
      <w:r w:rsidRPr="006003CD">
        <w:rPr>
          <w:b/>
        </w:rPr>
        <w:t>Перечень мероприятий Программы</w:t>
      </w:r>
    </w:p>
    <w:p w:rsidR="00143A04" w:rsidRPr="00F1709B" w:rsidRDefault="00143A04" w:rsidP="00143A0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143A04" w:rsidRPr="003536E1" w:rsidTr="00D33876">
        <w:tc>
          <w:tcPr>
            <w:tcW w:w="6228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Денежные средства</w:t>
            </w:r>
          </w:p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(тыс. руб.)</w:t>
            </w:r>
          </w:p>
        </w:tc>
        <w:tc>
          <w:tcPr>
            <w:tcW w:w="1543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Срок исполнения</w:t>
            </w:r>
          </w:p>
        </w:tc>
      </w:tr>
      <w:tr w:rsidR="00143A04" w:rsidRPr="003536E1" w:rsidTr="00D33876">
        <w:tc>
          <w:tcPr>
            <w:tcW w:w="6228" w:type="dxa"/>
          </w:tcPr>
          <w:p w:rsidR="00143A04" w:rsidRDefault="00143A04" w:rsidP="00D33876">
            <w:pPr>
              <w:jc w:val="both"/>
            </w:pPr>
            <w:r w:rsidRPr="00BF2F18">
              <w:t>Организация трудового подростко</w:t>
            </w:r>
            <w:r>
              <w:t>вого отряда для выполнения работ по уборке и благоустройству территории муниципального округа.</w:t>
            </w:r>
          </w:p>
          <w:p w:rsidR="00143A04" w:rsidRDefault="00143A04" w:rsidP="00D33876">
            <w:pPr>
              <w:jc w:val="both"/>
            </w:pPr>
            <w:r>
              <w:t xml:space="preserve">-организация занятости </w:t>
            </w:r>
            <w:r w:rsidR="00B4247F">
              <w:t>90</w:t>
            </w:r>
            <w:r>
              <w:t xml:space="preserve"> подростков в течении 3-х месяцев. (июнь, июль, август)</w:t>
            </w:r>
          </w:p>
          <w:p w:rsidR="00D03AB3" w:rsidRDefault="003051B2" w:rsidP="00D33876">
            <w:pPr>
              <w:jc w:val="both"/>
            </w:pPr>
            <w:r>
              <w:t>22094,44</w:t>
            </w:r>
            <w:r w:rsidR="00CC30FC">
              <w:t xml:space="preserve"> * </w:t>
            </w:r>
            <w:r w:rsidR="00B4247F">
              <w:t>9</w:t>
            </w:r>
            <w:r w:rsidR="00CC30FC">
              <w:t xml:space="preserve">0 = </w:t>
            </w:r>
            <w:r w:rsidR="00B4247F">
              <w:t>1 9</w:t>
            </w:r>
            <w:r>
              <w:t>8</w:t>
            </w:r>
            <w:r w:rsidR="00B4247F">
              <w:t>8</w:t>
            </w:r>
            <w:r>
              <w:t>499,6 руб.</w:t>
            </w:r>
          </w:p>
          <w:p w:rsidR="00143A04" w:rsidRPr="00BF2F18" w:rsidRDefault="00143A04" w:rsidP="00D33876">
            <w:pPr>
              <w:jc w:val="both"/>
            </w:pPr>
            <w:r>
              <w:t xml:space="preserve">  </w:t>
            </w:r>
          </w:p>
        </w:tc>
        <w:tc>
          <w:tcPr>
            <w:tcW w:w="1800" w:type="dxa"/>
          </w:tcPr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Pr="00BF2F18" w:rsidRDefault="00B4247F" w:rsidP="003051B2">
            <w:pPr>
              <w:jc w:val="center"/>
            </w:pPr>
            <w:r>
              <w:t>1 9</w:t>
            </w:r>
            <w:r w:rsidR="003051B2">
              <w:t>8</w:t>
            </w:r>
            <w:r>
              <w:t>8,5</w:t>
            </w:r>
            <w:r w:rsidR="00143A04">
              <w:t xml:space="preserve">  </w:t>
            </w:r>
          </w:p>
        </w:tc>
        <w:tc>
          <w:tcPr>
            <w:tcW w:w="1543" w:type="dxa"/>
          </w:tcPr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  <w:r>
              <w:t>2-3</w:t>
            </w:r>
          </w:p>
          <w:p w:rsidR="00143A04" w:rsidRPr="00BF2F18" w:rsidRDefault="00143A04" w:rsidP="00D33876">
            <w:pPr>
              <w:jc w:val="center"/>
            </w:pPr>
            <w:r>
              <w:t>квартал</w:t>
            </w:r>
          </w:p>
        </w:tc>
      </w:tr>
      <w:tr w:rsidR="00143A04" w:rsidRPr="003536E1" w:rsidTr="00D33876">
        <w:tc>
          <w:tcPr>
            <w:tcW w:w="6228" w:type="dxa"/>
          </w:tcPr>
          <w:p w:rsidR="00143A04" w:rsidRPr="003536E1" w:rsidRDefault="00143A04" w:rsidP="00D33876">
            <w:pPr>
              <w:jc w:val="both"/>
              <w:rPr>
                <w:b/>
              </w:rPr>
            </w:pPr>
            <w:r w:rsidRPr="003536E1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143A04" w:rsidRPr="003536E1" w:rsidRDefault="00B4247F" w:rsidP="003051B2">
            <w:pPr>
              <w:jc w:val="center"/>
              <w:rPr>
                <w:b/>
              </w:rPr>
            </w:pPr>
            <w:r>
              <w:rPr>
                <w:b/>
              </w:rPr>
              <w:t>1 9</w:t>
            </w:r>
            <w:r w:rsidR="003051B2">
              <w:rPr>
                <w:b/>
              </w:rPr>
              <w:t>8</w:t>
            </w:r>
            <w:r>
              <w:rPr>
                <w:b/>
              </w:rPr>
              <w:t>8,5</w:t>
            </w:r>
            <w:r w:rsidR="00143A04">
              <w:rPr>
                <w:b/>
              </w:rPr>
              <w:t xml:space="preserve"> </w:t>
            </w:r>
          </w:p>
        </w:tc>
        <w:tc>
          <w:tcPr>
            <w:tcW w:w="1543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</w:p>
        </w:tc>
      </w:tr>
    </w:tbl>
    <w:p w:rsidR="00143A04" w:rsidRDefault="00143A04" w:rsidP="00143A04">
      <w:pPr>
        <w:jc w:val="center"/>
        <w:rPr>
          <w:b/>
        </w:rPr>
      </w:pPr>
    </w:p>
    <w:p w:rsidR="00143A04" w:rsidRDefault="00143A04" w:rsidP="00143A04">
      <w:pPr>
        <w:jc w:val="center"/>
        <w:rPr>
          <w:b/>
          <w:sz w:val="26"/>
          <w:szCs w:val="26"/>
        </w:rPr>
      </w:pP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A04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A04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2A70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1B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66EB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1DE0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5EB9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607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26F7B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47F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7EF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30FC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3AB3"/>
    <w:rsid w:val="00D0445B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AC3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4397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C49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143A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3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4259</Characters>
  <Application>Microsoft Office Word</Application>
  <DocSecurity>0</DocSecurity>
  <Lines>35</Lines>
  <Paragraphs>9</Paragraphs>
  <ScaleCrop>false</ScaleCrop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2018-10-22T11:41:00Z</cp:lastPrinted>
  <dcterms:created xsi:type="dcterms:W3CDTF">2018-10-22T11:41:00Z</dcterms:created>
  <dcterms:modified xsi:type="dcterms:W3CDTF">2018-10-22T11:41:00Z</dcterms:modified>
</cp:coreProperties>
</file>