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E" w:rsidRDefault="00CA44F7" w:rsidP="00CA44F7">
      <w:pPr>
        <w:jc w:val="right"/>
      </w:pPr>
      <w:r>
        <w:t>Приложение №  1</w:t>
      </w:r>
    </w:p>
    <w:p w:rsidR="00CA44F7" w:rsidRDefault="00CA44F7" w:rsidP="00CA44F7">
      <w:pPr>
        <w:jc w:val="right"/>
      </w:pPr>
      <w:r>
        <w:t xml:space="preserve">К </w:t>
      </w:r>
      <w:r w:rsidR="008775CC">
        <w:t xml:space="preserve"> постановлению  </w:t>
      </w:r>
      <w:r>
        <w:t xml:space="preserve"> № 03 от 20.01.2014</w:t>
      </w:r>
    </w:p>
    <w:p w:rsidR="00CA44F7" w:rsidRDefault="00CA44F7" w:rsidP="00CA44F7">
      <w:pPr>
        <w:jc w:val="right"/>
      </w:pPr>
    </w:p>
    <w:p w:rsidR="00CA44F7" w:rsidRDefault="00CA44F7" w:rsidP="00CA4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A44F7">
        <w:rPr>
          <w:b/>
          <w:sz w:val="24"/>
          <w:szCs w:val="24"/>
        </w:rPr>
        <w:t xml:space="preserve">лан основных </w:t>
      </w:r>
      <w:proofErr w:type="gramStart"/>
      <w:r w:rsidRPr="00CA44F7">
        <w:rPr>
          <w:b/>
          <w:sz w:val="24"/>
          <w:szCs w:val="24"/>
        </w:rPr>
        <w:t>мероприятий Местной Администрации внутригородского муниципального образования  Санкт-Петербурга муниципального округа</w:t>
      </w:r>
      <w:proofErr w:type="gramEnd"/>
      <w:r w:rsidRPr="00CA44F7">
        <w:rPr>
          <w:b/>
          <w:sz w:val="24"/>
          <w:szCs w:val="24"/>
        </w:rPr>
        <w:t xml:space="preserve"> Горелово по профилактике правонарушений  на 2014 год</w:t>
      </w:r>
    </w:p>
    <w:tbl>
      <w:tblPr>
        <w:tblStyle w:val="a3"/>
        <w:tblW w:w="15765" w:type="dxa"/>
        <w:tblInd w:w="-743" w:type="dxa"/>
        <w:tblLook w:val="01E0"/>
      </w:tblPr>
      <w:tblGrid>
        <w:gridCol w:w="709"/>
        <w:gridCol w:w="3261"/>
        <w:gridCol w:w="1843"/>
        <w:gridCol w:w="1842"/>
        <w:gridCol w:w="5645"/>
        <w:gridCol w:w="2465"/>
      </w:tblGrid>
      <w:tr w:rsidR="00CA44F7" w:rsidRPr="004B572C" w:rsidTr="00CA44F7">
        <w:tc>
          <w:tcPr>
            <w:tcW w:w="709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№</w:t>
            </w:r>
          </w:p>
          <w:p w:rsidR="00CA44F7" w:rsidRPr="004B572C" w:rsidRDefault="00CA44F7" w:rsidP="00B84A5B">
            <w:pPr>
              <w:jc w:val="center"/>
              <w:rPr>
                <w:b/>
              </w:rPr>
            </w:pPr>
            <w:proofErr w:type="spellStart"/>
            <w:proofErr w:type="gramStart"/>
            <w:r w:rsidRPr="004B572C">
              <w:rPr>
                <w:b/>
              </w:rPr>
              <w:t>п</w:t>
            </w:r>
            <w:proofErr w:type="spellEnd"/>
            <w:proofErr w:type="gramEnd"/>
            <w:r w:rsidRPr="004B572C">
              <w:rPr>
                <w:b/>
              </w:rPr>
              <w:t>/</w:t>
            </w:r>
            <w:proofErr w:type="spellStart"/>
            <w:r w:rsidRPr="004B572C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Срок исполнения</w:t>
            </w:r>
          </w:p>
        </w:tc>
        <w:tc>
          <w:tcPr>
            <w:tcW w:w="1842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Исполнители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Ориентировочные затраты</w:t>
            </w:r>
          </w:p>
          <w:p w:rsidR="00CA44F7" w:rsidRPr="004B572C" w:rsidRDefault="00CA44F7" w:rsidP="00B84A5B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Примечание</w:t>
            </w:r>
          </w:p>
        </w:tc>
      </w:tr>
      <w:tr w:rsidR="00CA44F7" w:rsidRPr="004B572C" w:rsidTr="00CA44F7">
        <w:tc>
          <w:tcPr>
            <w:tcW w:w="709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1</w:t>
            </w:r>
          </w:p>
        </w:tc>
        <w:tc>
          <w:tcPr>
            <w:tcW w:w="3261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2</w:t>
            </w:r>
          </w:p>
        </w:tc>
        <w:tc>
          <w:tcPr>
            <w:tcW w:w="1843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3</w:t>
            </w:r>
          </w:p>
        </w:tc>
        <w:tc>
          <w:tcPr>
            <w:tcW w:w="1842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4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5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  <w:rPr>
                <w:b/>
              </w:rPr>
            </w:pPr>
            <w:r w:rsidRPr="004B572C">
              <w:rPr>
                <w:b/>
              </w:rPr>
              <w:t>6</w:t>
            </w:r>
          </w:p>
        </w:tc>
      </w:tr>
      <w:tr w:rsidR="00CA44F7" w:rsidRPr="004B572C" w:rsidTr="00CA44F7">
        <w:tc>
          <w:tcPr>
            <w:tcW w:w="709" w:type="dxa"/>
          </w:tcPr>
          <w:p w:rsidR="00CA44F7" w:rsidRPr="004B572C" w:rsidRDefault="00CA44F7" w:rsidP="00B84A5B">
            <w:pPr>
              <w:jc w:val="center"/>
            </w:pPr>
            <w:r w:rsidRPr="004B572C">
              <w:t>1</w:t>
            </w:r>
          </w:p>
        </w:tc>
        <w:tc>
          <w:tcPr>
            <w:tcW w:w="3261" w:type="dxa"/>
          </w:tcPr>
          <w:p w:rsidR="00CA44F7" w:rsidRPr="004B572C" w:rsidRDefault="00CA44F7" w:rsidP="00B84A5B">
            <w:pPr>
              <w:jc w:val="both"/>
            </w:pPr>
            <w:r>
              <w:t>Разработка плана основных мероприятий Местной Администрации МО Горелово по профилактике правонарушений на 2014 год.</w:t>
            </w:r>
          </w:p>
        </w:tc>
        <w:tc>
          <w:tcPr>
            <w:tcW w:w="1843" w:type="dxa"/>
          </w:tcPr>
          <w:p w:rsidR="00CA44F7" w:rsidRPr="004B572C" w:rsidRDefault="00CA44F7" w:rsidP="00B84A5B">
            <w:pPr>
              <w:jc w:val="center"/>
            </w:pPr>
            <w:r>
              <w:t>Январь 2014 г.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Глава МА</w:t>
            </w:r>
          </w:p>
          <w:p w:rsidR="00CA44F7" w:rsidRPr="004B572C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Pr="004B572C" w:rsidRDefault="00CA44F7" w:rsidP="00B84A5B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Организация отчета участковых уполномоченных, работающих на территории МО Горелово перед жителями о проделанной работе по борьбе с правонарушениями.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Ежеквартально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Участие в организации сбора и обмена информацией в области профилактики правонарушений.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МА</w:t>
            </w:r>
          </w:p>
          <w:p w:rsidR="00CA44F7" w:rsidRDefault="00CA44F7" w:rsidP="00B84A5B">
            <w:pPr>
              <w:jc w:val="center"/>
            </w:pP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proofErr w:type="gramStart"/>
            <w:r>
              <w:t>Размещение на информационных стендах, табло «Бегущая строка», официальном сайте МА МО Горелово материалов по вопросам борьбы с  незаконных оборотом наркотиков и номеров телефонов Горячей линии».</w:t>
            </w:r>
            <w:proofErr w:type="gramEnd"/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МА</w:t>
            </w:r>
          </w:p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A44F7" w:rsidRDefault="00CA44F7" w:rsidP="00B84A5B">
            <w:r>
              <w:t xml:space="preserve">Публикация в СМИ материалов по профилактике правонарушений,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пропаганде.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 xml:space="preserve">Составление списков </w:t>
            </w:r>
            <w:proofErr w:type="gramStart"/>
            <w:r>
              <w:t>адресов</w:t>
            </w:r>
            <w:proofErr w:type="gramEnd"/>
            <w:r>
              <w:t xml:space="preserve"> где ведется торговля наркотиками и алкогольной продукцией в ночное </w:t>
            </w:r>
            <w:r>
              <w:lastRenderedPageBreak/>
              <w:t>время.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Выявление семьи и детей группы социального риска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Главный специалист по опеке и попечительству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</w:p>
          <w:p w:rsidR="00CA44F7" w:rsidRPr="004B572C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 xml:space="preserve">Выявление детей, занимающихся бродяжничеством, </w:t>
            </w:r>
            <w:proofErr w:type="gramStart"/>
            <w:r>
              <w:t>попрошайничеством</w:t>
            </w:r>
            <w:proofErr w:type="gramEnd"/>
            <w:r>
              <w:t xml:space="preserve"> и другой противоправной деятельностью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Главный специалист по опеке и попечительству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Участие в выездных заседаниях КДН по вопросам профилактики безнадзорности и правонарушений несовершеннолетних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r>
              <w:t>Главный специалист по опеке и попечительству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</w:p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Проведение рейдов в целях выявления безнадзорных детей и подростков, проверка мест концентрации несовершеннолетних, планового обследования неблагополучных семей, обеспечение присутствия несовершеннолетних и их родителей на заседания Комиссии по делам несовершеннолетних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  <w:p w:rsidR="00CA44F7" w:rsidRDefault="00CA44F7" w:rsidP="00B84A5B">
            <w:r>
              <w:t>Главный специалист по опеке и попечительству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proofErr w:type="gramStart"/>
            <w:r>
              <w:t>Оказание помощи сотрудникам правоохранительных органов в проведении встреч-собеседований с подростками, осужденными условно, а также с причисляющими себя к неформальным молодежным объединениям</w:t>
            </w:r>
            <w:proofErr w:type="gramEnd"/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  <w:p w:rsidR="00CA44F7" w:rsidRDefault="00CA44F7" w:rsidP="00B84A5B">
            <w:r>
              <w:t>Главный специалист по опеке и попечительству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Проведение работы по составлению протоколов об административных правонарушениях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5,00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Проведение проверок состояния освещения улиц, дворов и подъездов в темное время суток, принятие необходимых мер по устранению недостатков.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МА,</w:t>
            </w:r>
          </w:p>
          <w:p w:rsidR="00CA44F7" w:rsidRDefault="00CA44F7" w:rsidP="00B84A5B">
            <w:pPr>
              <w:jc w:val="center"/>
            </w:pPr>
            <w:r>
              <w:t>Отдел благоустройства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lastRenderedPageBreak/>
              <w:t>14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Организация и обеспечение обучения населения в области гражданской обороны, защиты от чрезвычайных ситуаций, противопожарной безопасности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Уполномоченный по вопросам ГО и ЧС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132,00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15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Организация пропаганды знаний в области гражданской обороны, защиты от чрезвычайных ситуаций и противопожарной безопасности (Выпуск памяток, листовок, плакатов)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24,00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устранением недостатков в работе пунктов приема лома цветных металлов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CA44F7" w:rsidRDefault="00CA44F7" w:rsidP="00B84A5B">
            <w:r>
              <w:t xml:space="preserve">Проведение совместных рейдов с сотрудниками правоохранительных органов, УФМС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установленного порядка привлечения работодателями иностранной рабочей силы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Организация театрализовано-обучающих мероприятий для детей и подростков по профилактике правонарушений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90,00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Проведение акции «Скажем наркотика</w:t>
            </w:r>
            <w:proofErr w:type="gramStart"/>
            <w:r>
              <w:t>м-</w:t>
            </w:r>
            <w:proofErr w:type="gramEnd"/>
            <w:r>
              <w:t xml:space="preserve"> НЕТ!»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 xml:space="preserve">2 квартал 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Глава МА;</w:t>
            </w:r>
          </w:p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Трудоустройство подростков на временные работы по благоустройству территории МО Горелово. Содействие в трудоустройстве подросткам склонным к правонарушениям.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2, 3 кварталы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Глава МА;</w:t>
            </w:r>
          </w:p>
          <w:p w:rsidR="00CA44F7" w:rsidRDefault="00CA44F7" w:rsidP="00B84A5B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инф</w:t>
            </w:r>
            <w:proofErr w:type="spellEnd"/>
            <w:r>
              <w:t xml:space="preserve">. </w:t>
            </w:r>
            <w:proofErr w:type="spellStart"/>
            <w:r>
              <w:t>обесп</w:t>
            </w:r>
            <w:proofErr w:type="spellEnd"/>
            <w:r>
              <w:t>.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500,00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 xml:space="preserve">Взаимодействие с председателями ТСЖ  и руководителями управляющих компаний по </w:t>
            </w:r>
            <w:r>
              <w:lastRenderedPageBreak/>
              <w:t>вопросам информирования населения МО о необходимости установки постов консьержей, охранной сигнализации в квартирах и иных помещениях в целях  предотвращения совершения квартирных краж и других видов преступлений в жилом секторе.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  <w:p w:rsidR="00CA44F7" w:rsidRDefault="00CA44F7" w:rsidP="00B84A5B">
            <w:pPr>
              <w:jc w:val="center"/>
            </w:pPr>
            <w:r>
              <w:t>Отдел благоустройства</w:t>
            </w: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  <w:tr w:rsidR="00CA44F7" w:rsidRPr="004B572C" w:rsidTr="00CA44F7">
        <w:tc>
          <w:tcPr>
            <w:tcW w:w="709" w:type="dxa"/>
          </w:tcPr>
          <w:p w:rsidR="00CA44F7" w:rsidRDefault="00CA44F7" w:rsidP="00B84A5B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61" w:type="dxa"/>
          </w:tcPr>
          <w:p w:rsidR="00CA44F7" w:rsidRDefault="00CA44F7" w:rsidP="00B84A5B">
            <w:pPr>
              <w:jc w:val="both"/>
            </w:pPr>
            <w:r>
              <w:t>Проведение сбора информации от населения МО Горелово о местах осуществления незаконной игорной деятельности для передачи в прокуратуру Красносельского района СПб, УМВД.</w:t>
            </w:r>
          </w:p>
        </w:tc>
        <w:tc>
          <w:tcPr>
            <w:tcW w:w="1843" w:type="dxa"/>
          </w:tcPr>
          <w:p w:rsidR="00CA44F7" w:rsidRDefault="00CA44F7" w:rsidP="00B84A5B">
            <w:pPr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CA44F7" w:rsidRDefault="00CA44F7" w:rsidP="00B84A5B">
            <w:pPr>
              <w:jc w:val="center"/>
            </w:pPr>
            <w:r>
              <w:t>Зам. Главы МА</w:t>
            </w:r>
          </w:p>
          <w:p w:rsidR="00CA44F7" w:rsidRDefault="00CA44F7" w:rsidP="00B84A5B">
            <w:pPr>
              <w:jc w:val="center"/>
            </w:pPr>
          </w:p>
        </w:tc>
        <w:tc>
          <w:tcPr>
            <w:tcW w:w="5645" w:type="dxa"/>
          </w:tcPr>
          <w:p w:rsidR="00CA44F7" w:rsidRDefault="00CA44F7" w:rsidP="00B84A5B">
            <w:pPr>
              <w:jc w:val="center"/>
            </w:pPr>
            <w:r>
              <w:t>Без финансового обеспечения</w:t>
            </w:r>
          </w:p>
        </w:tc>
        <w:tc>
          <w:tcPr>
            <w:tcW w:w="2465" w:type="dxa"/>
          </w:tcPr>
          <w:p w:rsidR="00CA44F7" w:rsidRPr="004B572C" w:rsidRDefault="00CA44F7" w:rsidP="00B84A5B">
            <w:pPr>
              <w:jc w:val="center"/>
            </w:pPr>
          </w:p>
        </w:tc>
      </w:tr>
    </w:tbl>
    <w:p w:rsidR="00CA44F7" w:rsidRDefault="00CA44F7" w:rsidP="00CA44F7">
      <w:pPr>
        <w:jc w:val="center"/>
        <w:rPr>
          <w:b/>
          <w:sz w:val="24"/>
          <w:szCs w:val="24"/>
        </w:rPr>
      </w:pPr>
    </w:p>
    <w:p w:rsidR="00CA44F7" w:rsidRPr="00CA44F7" w:rsidRDefault="00CA44F7" w:rsidP="00CA44F7">
      <w:pPr>
        <w:jc w:val="center"/>
        <w:rPr>
          <w:b/>
        </w:rPr>
      </w:pPr>
    </w:p>
    <w:sectPr w:rsidR="00CA44F7" w:rsidRPr="00CA44F7" w:rsidSect="00CA44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4F7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0F8A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5CC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E79B3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44F7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4264</Characters>
  <Application>Microsoft Office Word</Application>
  <DocSecurity>0</DocSecurity>
  <Lines>35</Lines>
  <Paragraphs>10</Paragraphs>
  <ScaleCrop>false</ScaleCrop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2014-03-19T06:39:00Z</dcterms:created>
  <dcterms:modified xsi:type="dcterms:W3CDTF">2014-03-19T06:44:00Z</dcterms:modified>
</cp:coreProperties>
</file>