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0F" w:rsidRPr="00AB450F" w:rsidRDefault="008F2E39" w:rsidP="00671E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Приложение № </w:t>
      </w:r>
      <w:r w:rsidR="00E92C6F">
        <w:rPr>
          <w:rFonts w:ascii="Times New Roman" w:hAnsi="Times New Roman"/>
        </w:rPr>
        <w:t xml:space="preserve"> 1</w:t>
      </w:r>
    </w:p>
    <w:p w:rsidR="008F2E39" w:rsidRPr="008F2E39" w:rsidRDefault="008F2E39" w:rsidP="008F2E39">
      <w:pPr>
        <w:tabs>
          <w:tab w:val="left" w:pos="3240"/>
        </w:tabs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к Постановлению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            Местной Администрации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             МО  Горелово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  <w:r w:rsidRPr="008F2E39">
        <w:rPr>
          <w:rFonts w:ascii="Times New Roman" w:hAnsi="Times New Roman"/>
        </w:rPr>
        <w:t xml:space="preserve">                                                                                         </w:t>
      </w:r>
      <w:r w:rsidR="00DF0362">
        <w:rPr>
          <w:rFonts w:ascii="Times New Roman" w:hAnsi="Times New Roman"/>
        </w:rPr>
        <w:t xml:space="preserve">         №</w:t>
      </w:r>
      <w:r w:rsidR="00E92C6F">
        <w:rPr>
          <w:rFonts w:ascii="Times New Roman" w:hAnsi="Times New Roman"/>
        </w:rPr>
        <w:t xml:space="preserve"> 4</w:t>
      </w:r>
      <w:r w:rsidR="00E250DE">
        <w:rPr>
          <w:rFonts w:ascii="Times New Roman" w:hAnsi="Times New Roman"/>
        </w:rPr>
        <w:t>9</w:t>
      </w:r>
      <w:r w:rsidR="00E92C6F">
        <w:rPr>
          <w:rFonts w:ascii="Times New Roman" w:hAnsi="Times New Roman"/>
        </w:rPr>
        <w:t xml:space="preserve"> </w:t>
      </w:r>
      <w:r w:rsidR="00DF0362">
        <w:rPr>
          <w:rFonts w:ascii="Times New Roman" w:hAnsi="Times New Roman"/>
        </w:rPr>
        <w:t xml:space="preserve"> от</w:t>
      </w:r>
      <w:r w:rsidR="00E250DE">
        <w:rPr>
          <w:rFonts w:ascii="Times New Roman" w:hAnsi="Times New Roman"/>
        </w:rPr>
        <w:t xml:space="preserve"> 25</w:t>
      </w:r>
      <w:r w:rsidR="00E92C6F">
        <w:rPr>
          <w:rFonts w:ascii="Times New Roman" w:hAnsi="Times New Roman"/>
        </w:rPr>
        <w:t>.1</w:t>
      </w:r>
      <w:r w:rsidR="00E250DE">
        <w:rPr>
          <w:rFonts w:ascii="Times New Roman" w:hAnsi="Times New Roman"/>
        </w:rPr>
        <w:t>1</w:t>
      </w:r>
      <w:r w:rsidR="00E92C6F">
        <w:rPr>
          <w:rFonts w:ascii="Times New Roman" w:hAnsi="Times New Roman"/>
        </w:rPr>
        <w:t>.</w:t>
      </w:r>
      <w:r w:rsidR="00DF0362">
        <w:rPr>
          <w:rFonts w:ascii="Times New Roman" w:hAnsi="Times New Roman"/>
        </w:rPr>
        <w:t xml:space="preserve"> 2015</w:t>
      </w:r>
      <w:r w:rsidRPr="008F2E39">
        <w:rPr>
          <w:rFonts w:ascii="Times New Roman" w:hAnsi="Times New Roman"/>
        </w:rPr>
        <w:t xml:space="preserve"> года</w:t>
      </w: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right"/>
        <w:rPr>
          <w:rFonts w:ascii="Times New Roman" w:hAnsi="Times New Roman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671E20" w:rsidP="008F2E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ВЕДОМСТВЕННАЯ ЦЕЛЕВАЯ </w:t>
      </w:r>
      <w:r w:rsidR="008F2E39" w:rsidRPr="008F2E39">
        <w:rPr>
          <w:rFonts w:ascii="Times New Roman" w:hAnsi="Times New Roman"/>
        </w:rPr>
        <w:t xml:space="preserve">ПРОГРАММА </w:t>
      </w: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</w:rPr>
      </w:pPr>
      <w:r w:rsidRPr="008F2E39">
        <w:rPr>
          <w:rFonts w:ascii="Times New Roman" w:hAnsi="Times New Roman"/>
        </w:rPr>
        <w:t>ВНУТРИГОРОДСКОГО МУНИЦИПАЛЬНОГО ОБРАЗОВАНИЯ САНКТ-ПЕТЕРБУРГА</w:t>
      </w: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</w:rPr>
      </w:pPr>
      <w:r w:rsidRPr="008F2E39">
        <w:rPr>
          <w:rFonts w:ascii="Times New Roman" w:hAnsi="Times New Roman"/>
        </w:rPr>
        <w:t>МУНИЦИПАЛЬНЫЙ ОКРУГ ГОРЕЛОВО</w:t>
      </w: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2ADB" w:rsidRPr="002C5697" w:rsidRDefault="00671E20" w:rsidP="00671E20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«Осуществление благоустройства территории</w:t>
      </w:r>
      <w:r w:rsidR="00A52ADB"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внутригородского</w:t>
      </w:r>
      <w:r w:rsidR="00A52ADB"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муниципального образования Санкт-Петербурга Муниципальный </w:t>
      </w:r>
      <w:r w:rsidR="00A52ADB"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округ Горелово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F03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2016</w:t>
      </w:r>
      <w:r w:rsidR="00A52ADB"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году»</w:t>
      </w:r>
    </w:p>
    <w:p w:rsidR="008F2E39" w:rsidRPr="008F2E39" w:rsidRDefault="00A52ADB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2173B" w:rsidRPr="008F2E39" w:rsidRDefault="00A2173B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2ADB" w:rsidRDefault="00A52ADB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C5697" w:rsidRPr="008F2E39" w:rsidRDefault="002C5697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2E39" w:rsidRPr="008F2E39" w:rsidRDefault="008F2E39" w:rsidP="008F2E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2E39">
        <w:rPr>
          <w:rFonts w:ascii="Times New Roman" w:hAnsi="Times New Roman"/>
          <w:sz w:val="26"/>
          <w:szCs w:val="26"/>
        </w:rPr>
        <w:t>Санкт-Петербург</w:t>
      </w:r>
    </w:p>
    <w:p w:rsidR="008F2E39" w:rsidRPr="008F2E39" w:rsidRDefault="00DF0362" w:rsidP="008F2E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2015</w:t>
      </w:r>
      <w:r w:rsidR="008F2E39" w:rsidRPr="008F2E39">
        <w:rPr>
          <w:rFonts w:ascii="Times New Roman" w:hAnsi="Times New Roman"/>
          <w:sz w:val="26"/>
          <w:szCs w:val="26"/>
        </w:rPr>
        <w:t xml:space="preserve"> год</w:t>
      </w:r>
    </w:p>
    <w:p w:rsidR="008F2E39" w:rsidRPr="00A52ADB" w:rsidRDefault="008F2E39" w:rsidP="008F2E39">
      <w:pPr>
        <w:spacing w:after="0" w:line="240" w:lineRule="auto"/>
        <w:jc w:val="center"/>
        <w:rPr>
          <w:rFonts w:ascii="Times New Roman" w:hAnsi="Times New Roman"/>
          <w:b/>
        </w:rPr>
      </w:pPr>
      <w:r w:rsidRPr="00A52ADB">
        <w:rPr>
          <w:rFonts w:ascii="Times New Roman" w:hAnsi="Times New Roman"/>
          <w:b/>
        </w:rPr>
        <w:lastRenderedPageBreak/>
        <w:t>ПАСПОРТ</w:t>
      </w:r>
    </w:p>
    <w:p w:rsidR="008F2E39" w:rsidRPr="00A52ADB" w:rsidRDefault="00671E20" w:rsidP="008F2E3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ВЕДОМСТВЕННОЙ ЦЕЛЕВОЙ</w:t>
      </w:r>
      <w:r w:rsidR="008F2E39" w:rsidRPr="00A52ADB">
        <w:rPr>
          <w:rFonts w:ascii="Times New Roman" w:hAnsi="Times New Roman"/>
          <w:b/>
        </w:rPr>
        <w:t xml:space="preserve"> ПРОГРАММЫ ВНУТРИГОРОДСКОГО МУНИЦИПАЛЬНОГО ОБРАЗОВАНИЯ САНКТ-ПЕТЕРБУРГА МУНИЦИПАЛЬНЫЙ ОКРУГ ГОРЕЛОВО</w:t>
      </w:r>
    </w:p>
    <w:p w:rsidR="00A52ADB" w:rsidRDefault="00A52ADB" w:rsidP="008F2E39">
      <w:pPr>
        <w:spacing w:after="0" w:line="240" w:lineRule="auto"/>
        <w:jc w:val="center"/>
        <w:rPr>
          <w:b/>
        </w:rPr>
      </w:pPr>
    </w:p>
    <w:p w:rsidR="00A52ADB" w:rsidRDefault="00A52ADB" w:rsidP="008F2E39">
      <w:pPr>
        <w:spacing w:after="0" w:line="240" w:lineRule="auto"/>
        <w:jc w:val="center"/>
        <w:rPr>
          <w:b/>
        </w:rPr>
      </w:pPr>
    </w:p>
    <w:p w:rsidR="00671E20" w:rsidRPr="002C5697" w:rsidRDefault="002C5697" w:rsidP="00671E20">
      <w:pPr>
        <w:spacing w:after="0" w:line="225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671E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Осуществление благоустройства территории</w:t>
      </w:r>
      <w:r w:rsidR="00671E20"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71E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внутригородского</w:t>
      </w:r>
      <w:r w:rsidR="00671E20"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71E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муниципального образования Санкт-Петербурга Муниципальный </w:t>
      </w:r>
      <w:r w:rsidR="00671E20"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округ Горелово</w:t>
      </w:r>
      <w:r w:rsidR="00671E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2016</w:t>
      </w:r>
      <w:r w:rsidR="00671E20" w:rsidRPr="002C569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году»</w:t>
      </w:r>
    </w:p>
    <w:p w:rsidR="002C5697" w:rsidRPr="00671E20" w:rsidRDefault="002C5697" w:rsidP="00671E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2ADB" w:rsidRDefault="00A52ADB" w:rsidP="008F2E39">
      <w:pPr>
        <w:spacing w:after="0" w:line="240" w:lineRule="auto"/>
        <w:jc w:val="center"/>
        <w:rPr>
          <w:b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91"/>
        <w:gridCol w:w="7371"/>
      </w:tblGrid>
      <w:tr w:rsidR="008F2E39" w:rsidTr="002C5697">
        <w:trPr>
          <w:trHeight w:val="931"/>
        </w:trPr>
        <w:tc>
          <w:tcPr>
            <w:tcW w:w="568" w:type="dxa"/>
          </w:tcPr>
          <w:p w:rsidR="008F2E39" w:rsidRPr="002C5697" w:rsidRDefault="008F2E39" w:rsidP="002C5697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  <w:b/>
              </w:rPr>
              <w:t xml:space="preserve"> </w:t>
            </w:r>
            <w:r w:rsidRPr="002C5697">
              <w:rPr>
                <w:rFonts w:ascii="Times New Roman" w:hAnsi="Times New Roman"/>
              </w:rPr>
              <w:t>1.</w:t>
            </w:r>
          </w:p>
        </w:tc>
        <w:tc>
          <w:tcPr>
            <w:tcW w:w="1991" w:type="dxa"/>
          </w:tcPr>
          <w:p w:rsidR="008F2E39" w:rsidRPr="002C5697" w:rsidRDefault="008F2E39" w:rsidP="002C5697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</w:t>
            </w:r>
          </w:p>
          <w:p w:rsidR="008F2E39" w:rsidRPr="002C5697" w:rsidRDefault="008F2E39" w:rsidP="002C5697">
            <w:pPr>
              <w:spacing w:after="0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371" w:type="dxa"/>
          </w:tcPr>
          <w:p w:rsidR="008F2E39" w:rsidRPr="00671E20" w:rsidRDefault="00671E20" w:rsidP="00671E20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</w:rPr>
              <w:t xml:space="preserve">Ведомственная целевая </w:t>
            </w:r>
            <w:r w:rsidR="008F2E39" w:rsidRPr="00671E20">
              <w:rPr>
                <w:rFonts w:ascii="Times New Roman" w:hAnsi="Times New Roman"/>
              </w:rPr>
              <w:t>программа</w:t>
            </w:r>
            <w:r w:rsidR="002C5697" w:rsidRPr="00671E20">
              <w:rPr>
                <w:rFonts w:ascii="Times New Roman" w:hAnsi="Times New Roman"/>
              </w:rPr>
              <w:t xml:space="preserve">  </w:t>
            </w:r>
            <w:r w:rsidR="002C5697" w:rsidRPr="00671E2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671E20">
              <w:rPr>
                <w:rFonts w:ascii="Times New Roman" w:eastAsia="Times New Roman" w:hAnsi="Times New Roman"/>
                <w:bCs/>
                <w:lang w:eastAsia="ru-RU"/>
              </w:rPr>
              <w:t xml:space="preserve">Осуществление благоустройства территории внутригородского   муниципального образования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</w:t>
            </w:r>
            <w:r w:rsidRPr="00671E20">
              <w:rPr>
                <w:rFonts w:ascii="Times New Roman" w:eastAsia="Times New Roman" w:hAnsi="Times New Roman"/>
                <w:bCs/>
                <w:lang w:eastAsia="ru-RU"/>
              </w:rPr>
              <w:t>Санкт-Петербурга Муниципальный округ Горелово в 2016 году»</w:t>
            </w:r>
          </w:p>
        </w:tc>
      </w:tr>
      <w:tr w:rsidR="008F2E39" w:rsidTr="002C5697">
        <w:trPr>
          <w:trHeight w:val="1553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2.</w:t>
            </w:r>
          </w:p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</w:p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Наименование структурного подразделения  - разработчика программы</w:t>
            </w:r>
          </w:p>
        </w:tc>
        <w:tc>
          <w:tcPr>
            <w:tcW w:w="7371" w:type="dxa"/>
          </w:tcPr>
          <w:p w:rsidR="008F2E39" w:rsidRPr="002C5697" w:rsidRDefault="00A015EE" w:rsidP="00921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благоустройства и дорожного хозяйства  </w:t>
            </w:r>
            <w:r w:rsidR="008F2E39" w:rsidRPr="002C5697">
              <w:rPr>
                <w:rFonts w:ascii="Times New Roman" w:hAnsi="Times New Roman"/>
              </w:rPr>
              <w:t>Местной Администрации внутригородского муниципального образования Санкт-Петербурга Муниципальный округ Горелово</w:t>
            </w:r>
          </w:p>
          <w:p w:rsidR="008F2E39" w:rsidRPr="002C5697" w:rsidRDefault="008F2E39" w:rsidP="002C5697">
            <w:pPr>
              <w:rPr>
                <w:rFonts w:ascii="Times New Roman" w:hAnsi="Times New Roman"/>
              </w:rPr>
            </w:pPr>
          </w:p>
        </w:tc>
      </w:tr>
      <w:tr w:rsidR="008F2E39" w:rsidTr="002C5697">
        <w:trPr>
          <w:trHeight w:val="1449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3.</w:t>
            </w:r>
          </w:p>
          <w:p w:rsidR="008F2E39" w:rsidRPr="002C5697" w:rsidRDefault="008F2E39" w:rsidP="002C5697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Основание  для разработки программы</w:t>
            </w:r>
          </w:p>
          <w:p w:rsidR="008F2E39" w:rsidRPr="002C5697" w:rsidRDefault="008F2E39" w:rsidP="00921059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8F2E39" w:rsidRPr="002C5697" w:rsidRDefault="002C5697" w:rsidP="00921059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Федеральный Закон от 06.10.2003. № 131-ФЗ «Об общих принципах организации мест</w:t>
            </w:r>
            <w:r w:rsidRPr="002C5697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 сентяб</w:t>
            </w:r>
            <w:r w:rsidRPr="002C5697">
              <w:rPr>
                <w:rFonts w:ascii="Times New Roman" w:hAnsi="Times New Roman"/>
              </w:rPr>
              <w:softHyphen/>
              <w:t xml:space="preserve">ря 2009 года </w:t>
            </w:r>
            <w:r w:rsidRPr="002C5697">
              <w:rPr>
                <w:rFonts w:ascii="Times New Roman" w:hAnsi="Times New Roman"/>
                <w:lang w:val="en-US"/>
              </w:rPr>
              <w:t>N</w:t>
            </w:r>
            <w:r w:rsidRPr="002C5697">
              <w:rPr>
                <w:rFonts w:ascii="Times New Roman" w:hAnsi="Times New Roman"/>
              </w:rPr>
              <w:t xml:space="preserve"> 420-79 "Об организации местного самоуправления в Санкт-Петербурге"</w:t>
            </w:r>
          </w:p>
        </w:tc>
      </w:tr>
      <w:tr w:rsidR="008F2E39" w:rsidTr="0087451B">
        <w:trPr>
          <w:trHeight w:val="862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4.</w:t>
            </w:r>
          </w:p>
          <w:p w:rsidR="008F2E39" w:rsidRPr="002C5697" w:rsidRDefault="008F2E39" w:rsidP="002C5697">
            <w:pPr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8F2E39" w:rsidRPr="002C5697" w:rsidRDefault="008F2E39" w:rsidP="00921059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Горелов</w:t>
            </w:r>
            <w:r w:rsidR="002C5697">
              <w:rPr>
                <w:rFonts w:ascii="Times New Roman" w:hAnsi="Times New Roman"/>
              </w:rPr>
              <w:t>о</w:t>
            </w:r>
          </w:p>
        </w:tc>
      </w:tr>
      <w:tr w:rsidR="008F2E39" w:rsidTr="00921059">
        <w:trPr>
          <w:trHeight w:val="885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 xml:space="preserve">5. </w:t>
            </w:r>
          </w:p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</w:p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Цели и задачи  Программы</w:t>
            </w:r>
          </w:p>
          <w:p w:rsidR="008F2E39" w:rsidRPr="002C5697" w:rsidRDefault="008F2E39" w:rsidP="00921059">
            <w:pPr>
              <w:rPr>
                <w:rFonts w:ascii="Times New Roman" w:hAnsi="Times New Roman"/>
              </w:rPr>
            </w:pPr>
          </w:p>
          <w:p w:rsidR="008F2E39" w:rsidRPr="002C5697" w:rsidRDefault="008F2E39" w:rsidP="00921059">
            <w:pPr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015EE" w:rsidRPr="00A015EE" w:rsidRDefault="00A015EE" w:rsidP="00A015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</w:rPr>
              <w:t xml:space="preserve"> </w:t>
            </w:r>
            <w:r w:rsidRPr="00A015EE">
              <w:rPr>
                <w:rFonts w:ascii="Times New Roman" w:hAnsi="Times New Roman"/>
                <w:i/>
              </w:rPr>
              <w:t>Основная  цель  Программы:</w:t>
            </w:r>
          </w:p>
          <w:p w:rsidR="008F2E39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 xml:space="preserve">- Создание благоприятных условий для проживания жителей </w:t>
            </w:r>
            <w:r>
              <w:rPr>
                <w:rFonts w:ascii="Times New Roman" w:hAnsi="Times New Roman"/>
              </w:rPr>
              <w:t xml:space="preserve"> Муниципального образования Муниципальный округ Горелово</w:t>
            </w:r>
          </w:p>
          <w:p w:rsidR="00A015EE" w:rsidRPr="00A015EE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015EE">
              <w:rPr>
                <w:rFonts w:ascii="Times New Roman" w:hAnsi="Times New Roman"/>
                <w:i/>
              </w:rPr>
              <w:t>Основные задачи программы:</w:t>
            </w:r>
          </w:p>
          <w:p w:rsidR="00A015EE" w:rsidRPr="00A015EE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-создание комплекса мероприятий по улучшению бл</w:t>
            </w:r>
            <w:r>
              <w:rPr>
                <w:rFonts w:ascii="Times New Roman" w:hAnsi="Times New Roman"/>
              </w:rPr>
              <w:t>агоустройства придомовых и внут</w:t>
            </w:r>
            <w:r w:rsidRPr="00A015EE">
              <w:rPr>
                <w:rFonts w:ascii="Times New Roman" w:hAnsi="Times New Roman"/>
              </w:rPr>
              <w:t>ридворовых территорий;</w:t>
            </w:r>
          </w:p>
          <w:p w:rsidR="00A015EE" w:rsidRPr="00A015EE" w:rsidRDefault="00A015EE" w:rsidP="00A015EE">
            <w:pPr>
              <w:tabs>
                <w:tab w:val="left" w:pos="1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организация учета зеленых насаждений;</w:t>
            </w:r>
          </w:p>
          <w:p w:rsidR="00A015EE" w:rsidRPr="00A015EE" w:rsidRDefault="00A015EE" w:rsidP="00A015EE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улучшение качества внутридворовых проездов, подходов с целью уменьшения травма</w:t>
            </w:r>
            <w:r w:rsidRPr="00A015EE">
              <w:rPr>
                <w:rFonts w:ascii="Times New Roman" w:hAnsi="Times New Roman"/>
              </w:rPr>
              <w:softHyphen/>
              <w:t>тизма населения;</w:t>
            </w:r>
          </w:p>
          <w:p w:rsidR="00A015EE" w:rsidRPr="00A015EE" w:rsidRDefault="00A015EE" w:rsidP="00A015EE">
            <w:pPr>
              <w:tabs>
                <w:tab w:val="left" w:pos="19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обеспечение населения физкультурно-оздоровительными, спортивно-техническими, детскими игровыми комплексами;</w:t>
            </w:r>
          </w:p>
          <w:p w:rsidR="00A015EE" w:rsidRPr="002C5697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</w:t>
            </w:r>
            <w:r w:rsidRPr="00A015EE">
              <w:rPr>
                <w:rFonts w:ascii="Times New Roman" w:hAnsi="Times New Roman"/>
              </w:rPr>
              <w:t>создание комплекса мероприятий по сохранению зеленых насаждений;</w:t>
            </w:r>
          </w:p>
        </w:tc>
      </w:tr>
      <w:tr w:rsidR="008F2E39" w:rsidTr="00921059">
        <w:trPr>
          <w:trHeight w:val="750"/>
        </w:trPr>
        <w:tc>
          <w:tcPr>
            <w:tcW w:w="568" w:type="dxa"/>
          </w:tcPr>
          <w:p w:rsidR="008F2E39" w:rsidRPr="002C5697" w:rsidRDefault="008F2E39" w:rsidP="00A015EE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6.</w:t>
            </w:r>
            <w:r w:rsidR="00A015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91" w:type="dxa"/>
          </w:tcPr>
          <w:p w:rsidR="008F2E39" w:rsidRPr="002C5697" w:rsidRDefault="008F2E39" w:rsidP="00921059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Срок реализации Программы</w:t>
            </w:r>
          </w:p>
        </w:tc>
        <w:tc>
          <w:tcPr>
            <w:tcW w:w="7371" w:type="dxa"/>
          </w:tcPr>
          <w:p w:rsidR="008F2E39" w:rsidRPr="002C5697" w:rsidRDefault="00DF0362" w:rsidP="00921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8F2E39" w:rsidRPr="002C5697">
              <w:rPr>
                <w:rFonts w:ascii="Times New Roman" w:hAnsi="Times New Roman"/>
              </w:rPr>
              <w:t xml:space="preserve"> год</w:t>
            </w:r>
          </w:p>
        </w:tc>
      </w:tr>
      <w:tr w:rsidR="008F2E39" w:rsidTr="00921059">
        <w:trPr>
          <w:trHeight w:val="533"/>
        </w:trPr>
        <w:tc>
          <w:tcPr>
            <w:tcW w:w="568" w:type="dxa"/>
          </w:tcPr>
          <w:p w:rsidR="008F2E39" w:rsidRPr="002C5697" w:rsidRDefault="008F2E39" w:rsidP="00A015EE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7.</w:t>
            </w: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Исполнители Программы</w:t>
            </w:r>
          </w:p>
        </w:tc>
        <w:tc>
          <w:tcPr>
            <w:tcW w:w="7371" w:type="dxa"/>
          </w:tcPr>
          <w:p w:rsidR="008F2E39" w:rsidRPr="002C5697" w:rsidRDefault="008F2E39" w:rsidP="00921059">
            <w:pPr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Горелово</w:t>
            </w:r>
          </w:p>
        </w:tc>
      </w:tr>
      <w:tr w:rsidR="008F2E39" w:rsidTr="00921059">
        <w:trPr>
          <w:trHeight w:val="960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8.</w:t>
            </w: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Объемы  и источники финансирования Программы</w:t>
            </w:r>
          </w:p>
        </w:tc>
        <w:tc>
          <w:tcPr>
            <w:tcW w:w="7371" w:type="dxa"/>
          </w:tcPr>
          <w:p w:rsidR="00A015EE" w:rsidRDefault="00F32604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16A31">
              <w:rPr>
                <w:rFonts w:ascii="Times New Roman" w:hAnsi="Times New Roman"/>
                <w:b/>
              </w:rPr>
              <w:t>56 </w:t>
            </w:r>
            <w:r w:rsidR="00C220EB">
              <w:rPr>
                <w:rFonts w:ascii="Times New Roman" w:hAnsi="Times New Roman"/>
                <w:b/>
              </w:rPr>
              <w:t>828</w:t>
            </w:r>
            <w:r w:rsidR="00D16A31">
              <w:rPr>
                <w:rFonts w:ascii="Times New Roman" w:hAnsi="Times New Roman"/>
                <w:b/>
              </w:rPr>
              <w:t>,5</w:t>
            </w:r>
            <w:r w:rsidR="004C3EBE">
              <w:rPr>
                <w:rFonts w:ascii="Times New Roman" w:hAnsi="Times New Roman"/>
                <w:b/>
              </w:rPr>
              <w:t xml:space="preserve"> </w:t>
            </w:r>
            <w:r w:rsidR="008F2E39" w:rsidRPr="002C5697">
              <w:rPr>
                <w:rFonts w:ascii="Times New Roman" w:hAnsi="Times New Roman"/>
                <w:b/>
              </w:rPr>
              <w:t xml:space="preserve"> тыс. рублей</w:t>
            </w:r>
            <w:r w:rsidR="008F2E39" w:rsidRPr="002C5697">
              <w:rPr>
                <w:rFonts w:ascii="Times New Roman" w:hAnsi="Times New Roman"/>
              </w:rPr>
              <w:t>.</w:t>
            </w:r>
          </w:p>
          <w:p w:rsidR="008F2E39" w:rsidRPr="002C5697" w:rsidRDefault="008F2E39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Местный бюджет внутригородского муниципального образования  Санкт-Петербурга Муниципальный округ Горелово</w:t>
            </w:r>
          </w:p>
        </w:tc>
      </w:tr>
      <w:tr w:rsidR="008F2E39" w:rsidTr="00921059">
        <w:trPr>
          <w:trHeight w:val="556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A015EE" w:rsidRPr="00A015EE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A015EE">
              <w:rPr>
                <w:rFonts w:ascii="Times New Roman" w:hAnsi="Times New Roman"/>
              </w:rPr>
              <w:t>Реализация мероприятий целевой программы позволит обеспечить:</w:t>
            </w:r>
          </w:p>
          <w:p w:rsidR="00A015EE" w:rsidRPr="00A015EE" w:rsidRDefault="00A015EE" w:rsidP="00A015EE">
            <w:pPr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15EE">
              <w:rPr>
                <w:rFonts w:ascii="Times New Roman" w:hAnsi="Times New Roman"/>
              </w:rPr>
              <w:t>-</w:t>
            </w:r>
            <w:r w:rsidRPr="00A015EE">
              <w:rPr>
                <w:rFonts w:ascii="Times New Roman" w:hAnsi="Times New Roman"/>
              </w:rPr>
              <w:tab/>
              <w:t>создание условий, обеспечивающих комфортные условия для работы и отдыха населе</w:t>
            </w:r>
            <w:r w:rsidRPr="00A015EE">
              <w:rPr>
                <w:rFonts w:ascii="Times New Roman" w:hAnsi="Times New Roman"/>
              </w:rPr>
              <w:softHyphen/>
              <w:t>ния на территории муниципального образования;</w:t>
            </w:r>
          </w:p>
          <w:p w:rsidR="008F2E39" w:rsidRPr="002C5697" w:rsidRDefault="00A015EE" w:rsidP="00A01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15EE">
              <w:rPr>
                <w:rFonts w:ascii="Times New Roman" w:hAnsi="Times New Roman"/>
              </w:rPr>
              <w:t>воспитание любви и уважения жителей к своему городу, соблюдение чистоты и порядка на территории муниципального образования (привлечение жителей к участию в решении проблем благоустройства).</w:t>
            </w:r>
          </w:p>
        </w:tc>
      </w:tr>
      <w:tr w:rsidR="008F2E39" w:rsidTr="00921059">
        <w:trPr>
          <w:trHeight w:val="960"/>
        </w:trPr>
        <w:tc>
          <w:tcPr>
            <w:tcW w:w="568" w:type="dxa"/>
          </w:tcPr>
          <w:p w:rsidR="008F2E39" w:rsidRPr="002C5697" w:rsidRDefault="008F2E39" w:rsidP="00921059">
            <w:pPr>
              <w:jc w:val="center"/>
              <w:rPr>
                <w:rFonts w:ascii="Times New Roman" w:hAnsi="Times New Roman"/>
              </w:rPr>
            </w:pPr>
            <w:r w:rsidRPr="002C5697">
              <w:rPr>
                <w:rFonts w:ascii="Times New Roman" w:hAnsi="Times New Roman"/>
              </w:rPr>
              <w:t>10.</w:t>
            </w:r>
          </w:p>
        </w:tc>
        <w:tc>
          <w:tcPr>
            <w:tcW w:w="1991" w:type="dxa"/>
          </w:tcPr>
          <w:p w:rsidR="008F2E39" w:rsidRPr="002C5697" w:rsidRDefault="008F2E39" w:rsidP="00921059">
            <w:pPr>
              <w:rPr>
                <w:rFonts w:ascii="Times New Roman" w:hAnsi="Times New Roman"/>
              </w:rPr>
            </w:pPr>
            <w:proofErr w:type="gramStart"/>
            <w:r w:rsidRPr="002C5697">
              <w:rPr>
                <w:rFonts w:ascii="Times New Roman" w:hAnsi="Times New Roman"/>
              </w:rPr>
              <w:t>Контроль за</w:t>
            </w:r>
            <w:proofErr w:type="gramEnd"/>
            <w:r w:rsidRPr="002C5697">
              <w:rPr>
                <w:rFonts w:ascii="Times New Roman" w:hAnsi="Times New Roman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8F2E39" w:rsidRPr="002C5697" w:rsidRDefault="008F2E39" w:rsidP="00A015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2C5697">
              <w:rPr>
                <w:rFonts w:ascii="Times New Roman" w:hAnsi="Times New Roman"/>
                <w:bCs/>
              </w:rPr>
              <w:t>Контроль за</w:t>
            </w:r>
            <w:proofErr w:type="gramEnd"/>
            <w:r w:rsidRPr="002C5697">
              <w:rPr>
                <w:rFonts w:ascii="Times New Roman" w:hAnsi="Times New Roman"/>
                <w:bCs/>
              </w:rPr>
              <w:t xml:space="preserve"> исполнением  Программы обеспечивает  ревизионная комиссия Муниципального образования Муниципальный округ Горелово.</w:t>
            </w:r>
          </w:p>
          <w:p w:rsidR="008F2E39" w:rsidRPr="002C5697" w:rsidRDefault="008F2E39" w:rsidP="00A015E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5697">
              <w:rPr>
                <w:rFonts w:ascii="Times New Roman" w:hAnsi="Times New Roman"/>
                <w:bCs/>
              </w:rPr>
              <w:t xml:space="preserve">Местная Администрация МО Горелово осуществляет организацию и координацию работ по реализации Программы.    </w:t>
            </w:r>
          </w:p>
        </w:tc>
      </w:tr>
    </w:tbl>
    <w:p w:rsidR="008F2E39" w:rsidRPr="00375CA9" w:rsidRDefault="008F2E39" w:rsidP="008F2E39">
      <w:pPr>
        <w:jc w:val="center"/>
        <w:rPr>
          <w:b/>
          <w:sz w:val="26"/>
          <w:szCs w:val="26"/>
        </w:rPr>
      </w:pPr>
    </w:p>
    <w:p w:rsidR="00F951A7" w:rsidRPr="00F951A7" w:rsidRDefault="00F951A7" w:rsidP="00F951A7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51A7">
        <w:rPr>
          <w:rFonts w:ascii="Times New Roman" w:hAnsi="Times New Roman"/>
          <w:b/>
          <w:sz w:val="24"/>
          <w:szCs w:val="24"/>
        </w:rPr>
        <w:t xml:space="preserve"> Перечень  мероприятий  Программы</w:t>
      </w:r>
    </w:p>
    <w:tbl>
      <w:tblPr>
        <w:tblpPr w:leftFromText="181" w:rightFromText="181" w:vertAnchor="text" w:horzAnchor="margin" w:tblpY="1"/>
        <w:tblOverlap w:val="never"/>
        <w:tblW w:w="624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7120"/>
        <w:gridCol w:w="1207"/>
        <w:gridCol w:w="1169"/>
        <w:gridCol w:w="1169"/>
        <w:gridCol w:w="1167"/>
      </w:tblGrid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5F4660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10" w:type="pct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5F4660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Денежные средства тыс. руб.</w:t>
            </w:r>
          </w:p>
        </w:tc>
        <w:tc>
          <w:tcPr>
            <w:tcW w:w="494" w:type="pct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5F4660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Срок исполнения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5F4660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 придомовой территории за счет местного бюджета МО Горелово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5F4660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F466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Текущий ремонт и благоустройство прилегающей территории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Проезд 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шоссе   46/4 до Коммунаров 124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976,2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д.40 (между торговой зоной и озером) (пешеходная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147,6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д.40 (у озера напротив торговой зоны) (пешеходная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124,8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 xml:space="preserve">Красносельское шоссе, д.52/2 до 46/2 </w:t>
            </w: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44,3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д.48(пешеходная дорожка)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 xml:space="preserve">Проезд ул. </w:t>
            </w:r>
            <w:proofErr w:type="gramStart"/>
            <w:r w:rsidRPr="00286EB3">
              <w:rPr>
                <w:rFonts w:ascii="Times New Roman" w:hAnsi="Times New Roman"/>
                <w:sz w:val="18"/>
                <w:szCs w:val="18"/>
              </w:rPr>
              <w:t>Геологическая</w:t>
            </w:r>
            <w:proofErr w:type="gramEnd"/>
            <w:r w:rsidRPr="00286EB3">
              <w:rPr>
                <w:rFonts w:ascii="Times New Roman" w:hAnsi="Times New Roman"/>
                <w:sz w:val="18"/>
                <w:szCs w:val="18"/>
              </w:rPr>
              <w:t>, д.75 за корпусами 3,4,5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401,6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Проезд ул</w:t>
            </w:r>
            <w:proofErr w:type="gramStart"/>
            <w:r w:rsidRPr="00286EB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86EB3">
              <w:rPr>
                <w:rFonts w:ascii="Times New Roman" w:hAnsi="Times New Roman"/>
                <w:sz w:val="18"/>
                <w:szCs w:val="18"/>
              </w:rPr>
              <w:t>овхозная д.14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963,3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Проезд Красносельское шоссе д.36 – д.44/3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5 513,8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аречная д.6-д.14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1 576,8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 xml:space="preserve">Проезд ул. </w:t>
            </w:r>
            <w:proofErr w:type="gramStart"/>
            <w:r w:rsidRPr="00286EB3">
              <w:rPr>
                <w:rFonts w:ascii="Times New Roman" w:hAnsi="Times New Roman"/>
                <w:sz w:val="18"/>
                <w:szCs w:val="18"/>
              </w:rPr>
              <w:t>Геологическая</w:t>
            </w:r>
            <w:proofErr w:type="gramEnd"/>
            <w:r w:rsidRPr="00286EB3">
              <w:rPr>
                <w:rFonts w:ascii="Times New Roman" w:hAnsi="Times New Roman"/>
                <w:sz w:val="18"/>
                <w:szCs w:val="18"/>
              </w:rPr>
              <w:t>, д.75  корпус 1,2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401,6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Ямочный ремонт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1 014,0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аречная д.4-16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4E6EB2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6E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аречная д.4-16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4E6EB2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E6EB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633,6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4E6EB2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11 901,4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и ремонт газонных ограждений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Политрука Пасечника напротив д.9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Политрука Пасечника д.11 к.3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55,8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Политрука Пасечника д.11 к.2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272,2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 xml:space="preserve">Красносельское </w:t>
            </w:r>
            <w:proofErr w:type="spellStart"/>
            <w:r w:rsidRPr="00286EB3">
              <w:rPr>
                <w:rFonts w:ascii="Times New Roman" w:hAnsi="Times New Roman"/>
                <w:sz w:val="18"/>
                <w:szCs w:val="18"/>
              </w:rPr>
              <w:t>ш</w:t>
            </w:r>
            <w:proofErr w:type="spellEnd"/>
            <w:r w:rsidRPr="00286EB3">
              <w:rPr>
                <w:rFonts w:ascii="Times New Roman" w:hAnsi="Times New Roman"/>
                <w:sz w:val="18"/>
                <w:szCs w:val="18"/>
              </w:rPr>
              <w:t>. д46 к.2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Красносельское шоссе д.48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138,3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EEECE1" w:themeFill="background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Установка МАФ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B7FBF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7FB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Установка МАФ по адресной программе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371E55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1E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9941C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 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зон отдыха, в том числе о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бустройство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содержание и уборка территорий детских 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площадок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олитрука Пасечника д. 1/1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4 681,13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олитрука Пасечника д. ½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7 465,27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  <w:trHeight w:val="144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286EB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86EB3">
              <w:rPr>
                <w:rFonts w:ascii="Times New Roman" w:hAnsi="Times New Roman"/>
                <w:sz w:val="18"/>
                <w:szCs w:val="18"/>
              </w:rPr>
              <w:t>овхозная д.14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1 305,32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EB3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286EB3">
              <w:rPr>
                <w:rFonts w:ascii="Times New Roman" w:hAnsi="Times New Roman"/>
                <w:bCs/>
                <w:sz w:val="18"/>
                <w:szCs w:val="18"/>
              </w:rPr>
              <w:t>.З</w:t>
            </w:r>
            <w:proofErr w:type="gramEnd"/>
            <w:r w:rsidRPr="00286EB3">
              <w:rPr>
                <w:rFonts w:ascii="Times New Roman" w:hAnsi="Times New Roman"/>
                <w:bCs/>
                <w:sz w:val="18"/>
                <w:szCs w:val="18"/>
              </w:rPr>
              <w:t>емская д.1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530,0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EB3">
              <w:rPr>
                <w:rFonts w:ascii="Times New Roman" w:hAnsi="Times New Roman"/>
                <w:bCs/>
                <w:sz w:val="18"/>
                <w:szCs w:val="18"/>
              </w:rPr>
              <w:t>Ул</w:t>
            </w:r>
            <w:proofErr w:type="gramStart"/>
            <w:r w:rsidRPr="00286EB3">
              <w:rPr>
                <w:rFonts w:ascii="Times New Roman" w:hAnsi="Times New Roman"/>
                <w:bCs/>
                <w:sz w:val="18"/>
                <w:szCs w:val="18"/>
              </w:rPr>
              <w:t>.Г</w:t>
            </w:r>
            <w:proofErr w:type="gramEnd"/>
            <w:r w:rsidRPr="00286EB3">
              <w:rPr>
                <w:rFonts w:ascii="Times New Roman" w:hAnsi="Times New Roman"/>
                <w:bCs/>
                <w:sz w:val="18"/>
                <w:szCs w:val="18"/>
              </w:rPr>
              <w:t>еологическая д.75/4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575,18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Красносельское шоссе д.38-42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AE6EDD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95,5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Светлая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д.53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AE6EDD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865,2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олитрука Пасечника д. 4/2-6/2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AE6EDD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292,0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Красная д.4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AE6EDD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189,81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Ул. 1-я 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Заводская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45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AE6EDD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763,8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FA5EE8" w:rsidRDefault="00434D7B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ачная</w:t>
            </w:r>
            <w:r w:rsidR="00C057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</w:t>
            </w:r>
            <w:r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140</w:t>
            </w:r>
            <w:r w:rsidR="00FA5EE8"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литер А.</w:t>
            </w:r>
            <w:r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F951A7"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6043E4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966,6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Коммунаров 118/2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6043E4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6043E4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397,5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Красносельское шоссе д.56/2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2 145,0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виационная 7-9 (пешеходные дорожки)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FA5EE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</w:t>
            </w:r>
            <w:r w:rsidR="00434D7B"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Дачная</w:t>
            </w:r>
            <w:proofErr w:type="gramEnd"/>
            <w:r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434D7B" w:rsidRPr="00FA5E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 домами 41 и 18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646DD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1 100,94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646DDE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646DD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оборудования детских площадок (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реестра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AE6EDD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Замена песка в песочницах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AE6EDD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и содержание детских площадок (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реестра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1 834,0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1-4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tabs>
                <w:tab w:val="left" w:pos="1965"/>
              </w:tabs>
              <w:spacing w:after="0" w:line="225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286EB3">
              <w:rPr>
                <w:rFonts w:ascii="Times New Roman" w:hAnsi="Times New Roman"/>
                <w:bCs/>
                <w:sz w:val="18"/>
                <w:szCs w:val="18"/>
              </w:rPr>
              <w:t>Установка информационных стендов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177,45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 ул. Политрука Пасечника, д.5/2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4E6EB2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 Ул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ветлая д.53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л. 1-я Заводская д.45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 Ул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ачная </w:t>
            </w:r>
            <w:r w:rsidR="00C057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между домами 41 и 18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 Ул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ачная д.</w:t>
            </w:r>
            <w:r w:rsidR="00C057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140, литер А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 Ул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елезнодорожная д.7-9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4E6EB2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4E6EB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Разработка проектно-сметной документации ул. Политрука Пасечника, д.5/2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4E6EB2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405,6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Ул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ветлая д.53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217,7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л. 1-я Заводская д.45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217,7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Ул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ачная </w:t>
            </w:r>
            <w:r w:rsidR="00C057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между домами 41 и 18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248,7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Ул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ачная д.</w:t>
            </w:r>
            <w:r w:rsidR="00C0577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140,   литер А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220,3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Ул</w:t>
            </w:r>
            <w:proofErr w:type="gramStart"/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елезнодорожная д.7-9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4E6EB2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6EB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25 504,9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951A7" w:rsidRPr="00CF0C97" w:rsidTr="00D41526">
        <w:trPr>
          <w:gridAfter w:val="2"/>
          <w:wAfter w:w="987" w:type="pct"/>
          <w:trHeight w:val="419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</w:t>
            </w: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Обустройство и ремонт спортивных площадок</w:t>
            </w:r>
          </w:p>
        </w:tc>
      </w:tr>
      <w:tr w:rsidR="00F951A7" w:rsidRPr="00CF0C97" w:rsidTr="00D41526">
        <w:trPr>
          <w:gridAfter w:val="2"/>
          <w:wAfter w:w="987" w:type="pct"/>
          <w:trHeight w:val="150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pStyle w:val="a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Политрука Пасечника д.1 к.2 (проект)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B204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 439,2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286EB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286EB3">
              <w:rPr>
                <w:rFonts w:ascii="Times New Roman" w:hAnsi="Times New Roman"/>
                <w:sz w:val="18"/>
                <w:szCs w:val="18"/>
              </w:rPr>
              <w:t xml:space="preserve">оммунаров д.120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Красносельское шоссе д.34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  <w:r w:rsidRPr="007B2048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  <w:trHeight w:val="197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Ул. Политрука Пасечника д.20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B2048"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оборудования спортивных площадок (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реестра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7B2048" w:rsidRDefault="00F951A7" w:rsidP="00D415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7B2048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Уборка и содержание спортивных площадок (</w:t>
            </w:r>
            <w:proofErr w:type="gramStart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согласно реестра</w:t>
            </w:r>
            <w:proofErr w:type="gramEnd"/>
            <w:r w:rsidRPr="00286E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7B2048" w:rsidRDefault="00F951A7" w:rsidP="00D415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1-4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  <w:r w:rsidRPr="00286EB3">
              <w:rPr>
                <w:rFonts w:ascii="Times New Roman" w:hAnsi="Times New Roman"/>
                <w:sz w:val="18"/>
                <w:szCs w:val="18"/>
              </w:rPr>
              <w:t>Установка информационных стендов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7B2048" w:rsidRDefault="00F951A7" w:rsidP="00D415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7B2048">
              <w:rPr>
                <w:rFonts w:ascii="Times New Roman" w:hAnsi="Times New Roman"/>
                <w:sz w:val="16"/>
                <w:szCs w:val="16"/>
              </w:rPr>
              <w:t>25,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Проведение топографо-геодезических работ ул. Политрука Пасечника, д.5/2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623A0E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A0E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ул. Политрука Пасечника, д.5/2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399,9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1-2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7B2048" w:rsidRDefault="00F951A7" w:rsidP="00D4152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93240D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3 471,0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51A7" w:rsidRPr="00CF0C97" w:rsidTr="00D41526"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Уборка территорий, водных акваторий, тупиков и проездов</w:t>
            </w:r>
          </w:p>
        </w:tc>
        <w:tc>
          <w:tcPr>
            <w:tcW w:w="494" w:type="pct"/>
          </w:tcPr>
          <w:p w:rsidR="00F951A7" w:rsidRPr="00CF0C97" w:rsidRDefault="00F951A7" w:rsidP="00D41526"/>
        </w:tc>
        <w:tc>
          <w:tcPr>
            <w:tcW w:w="493" w:type="pct"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территории м/</w:t>
            </w:r>
            <w:proofErr w:type="spellStart"/>
            <w:proofErr w:type="gramStart"/>
            <w:r w:rsidRPr="00286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286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Горелово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1 626,2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1-4</w:t>
            </w:r>
            <w:bookmarkStart w:id="0" w:name="_GoBack"/>
            <w:bookmarkEnd w:id="0"/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Покос травы на территории МО Горелово</w:t>
            </w:r>
          </w:p>
        </w:tc>
        <w:tc>
          <w:tcPr>
            <w:tcW w:w="510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366,8</w:t>
            </w:r>
          </w:p>
        </w:tc>
        <w:tc>
          <w:tcPr>
            <w:tcW w:w="494" w:type="pct"/>
            <w:shd w:val="clear" w:color="auto" w:fill="auto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Май, июл</w:t>
            </w: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ь, август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водных акваторий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4 450,1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1-4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Уборка пруда №6945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663,1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1-4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Уборка территорий зелёных насаждений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2 623,0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1-4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DD71F5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D71F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5F2E64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9 729,2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Ликвидация несанкционированных свалок бытовых отходов и мусора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Ликвидация несанкционированных свалок бытовых отходов и мусора </w:t>
            </w:r>
            <w:r w:rsidRPr="00286E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(согласно адресной программе)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3907EB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07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646,0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1-4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95EBE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646,0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работ по компенсационному озеленению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86EB3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86EB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Организация работ по компенсационному озеленению (ул. Политрука Пасечника д.8-д.10)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F4182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418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Апрель, октябрь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1B482F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EEECE1" w:themeFill="background2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</w:t>
            </w:r>
            <w:r w:rsidRPr="009941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Озеленение территорий зеленых насаждений внутриквартального озеленения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2048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Озеленение территорий зеленых насаждений внутриквартального озеленения (согласно адресной программе)</w:t>
            </w:r>
          </w:p>
        </w:tc>
        <w:tc>
          <w:tcPr>
            <w:tcW w:w="510" w:type="pct"/>
          </w:tcPr>
          <w:p w:rsidR="00F951A7" w:rsidRPr="00371E55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1E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494" w:type="pct"/>
          </w:tcPr>
          <w:p w:rsidR="00F951A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2-3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7B204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Восстановительная стоимость сноса зеленых насаждений</w:t>
            </w:r>
          </w:p>
        </w:tc>
        <w:tc>
          <w:tcPr>
            <w:tcW w:w="510" w:type="pct"/>
          </w:tcPr>
          <w:p w:rsidR="00F951A7" w:rsidRPr="00371E55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71E5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3 303,8</w:t>
            </w:r>
          </w:p>
        </w:tc>
        <w:tc>
          <w:tcPr>
            <w:tcW w:w="494" w:type="pct"/>
          </w:tcPr>
          <w:p w:rsidR="00F951A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9941C8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</w:tcPr>
          <w:p w:rsidR="00F951A7" w:rsidRPr="00295EBE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3 548,0</w:t>
            </w:r>
          </w:p>
        </w:tc>
        <w:tc>
          <w:tcPr>
            <w:tcW w:w="494" w:type="pct"/>
          </w:tcPr>
          <w:p w:rsidR="00F951A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4013" w:type="pct"/>
            <w:gridSpan w:val="3"/>
            <w:shd w:val="clear" w:color="auto" w:fill="F5F5F5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Проведение санитарных рубок, удаление аварийных, больных деревьев и кустарников в отношении зеленых насаждений внутриквартального озеленения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274389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Обследование 9 зон зеленых насаждений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D94F35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94F3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1-4 квартал</w:t>
            </w:r>
          </w:p>
        </w:tc>
      </w:tr>
      <w:tr w:rsidR="00F951A7" w:rsidRPr="00CF0C9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D80FFD" w:rsidP="00D80FFD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Pr="00CF0C97" w:rsidRDefault="00F951A7" w:rsidP="00D415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F951A7" w:rsidRPr="00CF0C97" w:rsidTr="00D41526">
        <w:trPr>
          <w:gridAfter w:val="2"/>
          <w:wAfter w:w="987" w:type="pct"/>
          <w:trHeight w:val="270"/>
        </w:trPr>
        <w:tc>
          <w:tcPr>
            <w:tcW w:w="4013" w:type="pct"/>
            <w:gridSpan w:val="3"/>
            <w:tcBorders>
              <w:top w:val="single" w:sz="4" w:space="0" w:color="auto"/>
            </w:tcBorders>
            <w:shd w:val="clear" w:color="auto" w:fill="EEECE1" w:themeFill="background2"/>
            <w:tcMar>
              <w:top w:w="38" w:type="dxa"/>
              <w:left w:w="63" w:type="dxa"/>
              <w:bottom w:w="38" w:type="dxa"/>
              <w:right w:w="63" w:type="dxa"/>
            </w:tcMar>
            <w:vAlign w:val="center"/>
          </w:tcPr>
          <w:p w:rsidR="00F951A7" w:rsidRPr="007B2048" w:rsidRDefault="00F951A7" w:rsidP="00D4152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7B2048">
              <w:rPr>
                <w:rFonts w:ascii="Times New Roman" w:hAnsi="Times New Roman"/>
                <w:b/>
                <w:sz w:val="20"/>
                <w:szCs w:val="20"/>
              </w:rPr>
              <w:t>Выполнение оформления к праздничным мероприятиям на территории МО</w:t>
            </w:r>
          </w:p>
        </w:tc>
      </w:tr>
      <w:tr w:rsidR="00F951A7" w:rsidRPr="00CF0C97" w:rsidTr="00D41526">
        <w:trPr>
          <w:gridAfter w:val="2"/>
          <w:wAfter w:w="987" w:type="pct"/>
          <w:trHeight w:val="270"/>
        </w:trPr>
        <w:tc>
          <w:tcPr>
            <w:tcW w:w="3009" w:type="pct"/>
            <w:tcBorders>
              <w:top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854E81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54E81">
              <w:rPr>
                <w:rFonts w:ascii="Times New Roman" w:hAnsi="Times New Roman"/>
                <w:sz w:val="20"/>
                <w:szCs w:val="20"/>
              </w:rPr>
              <w:t>Оформление к 9 мая и Новый Год 2016-1017</w:t>
            </w:r>
          </w:p>
        </w:tc>
        <w:tc>
          <w:tcPr>
            <w:tcW w:w="510" w:type="pct"/>
            <w:tcBorders>
              <w:top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1238A0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1 338,1</w:t>
            </w:r>
          </w:p>
        </w:tc>
        <w:tc>
          <w:tcPr>
            <w:tcW w:w="494" w:type="pct"/>
            <w:tcBorders>
              <w:top w:val="single" w:sz="4" w:space="0" w:color="auto"/>
            </w:tcBorders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1238A0" w:rsidRDefault="00F951A7" w:rsidP="00D4152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1-4 квартал</w:t>
            </w:r>
          </w:p>
        </w:tc>
      </w:tr>
      <w:tr w:rsidR="00F951A7" w:rsidTr="00D41526">
        <w:trPr>
          <w:gridAfter w:val="2"/>
          <w:wAfter w:w="987" w:type="pct"/>
        </w:trPr>
        <w:tc>
          <w:tcPr>
            <w:tcW w:w="3009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CF0C97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F0C9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ПО ПРОГРАММЕ </w:t>
            </w:r>
          </w:p>
        </w:tc>
        <w:tc>
          <w:tcPr>
            <w:tcW w:w="510" w:type="pct"/>
            <w:tcMar>
              <w:top w:w="38" w:type="dxa"/>
              <w:left w:w="63" w:type="dxa"/>
              <w:bottom w:w="38" w:type="dxa"/>
              <w:right w:w="63" w:type="dxa"/>
            </w:tcMar>
          </w:tcPr>
          <w:p w:rsidR="00F951A7" w:rsidRPr="004E6EB2" w:rsidRDefault="00F951A7" w:rsidP="00D41526">
            <w:pPr>
              <w:spacing w:after="0" w:line="225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6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56 828,5</w:t>
            </w:r>
          </w:p>
        </w:tc>
        <w:tc>
          <w:tcPr>
            <w:tcW w:w="494" w:type="pct"/>
            <w:tcMar>
              <w:top w:w="38" w:type="dxa"/>
              <w:left w:w="63" w:type="dxa"/>
              <w:bottom w:w="38" w:type="dxa"/>
              <w:right w:w="63" w:type="dxa"/>
            </w:tcMar>
            <w:hideMark/>
          </w:tcPr>
          <w:p w:rsidR="00F951A7" w:rsidRDefault="00F951A7" w:rsidP="00D41526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F951A7" w:rsidRDefault="00F951A7" w:rsidP="00F951A7"/>
    <w:p w:rsidR="00BD3ECF" w:rsidRPr="00BD3ECF" w:rsidRDefault="00BD3ECF" w:rsidP="00671E20">
      <w:pPr>
        <w:rPr>
          <w:rFonts w:ascii="Times New Roman" w:hAnsi="Times New Roman"/>
          <w:sz w:val="28"/>
          <w:szCs w:val="28"/>
        </w:rPr>
      </w:pPr>
    </w:p>
    <w:p w:rsidR="00BD3ECF" w:rsidRDefault="00BD3ECF"/>
    <w:sectPr w:rsidR="00BD3ECF" w:rsidSect="002E7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1C5" w:rsidRDefault="003D11C5" w:rsidP="00FA5971">
      <w:pPr>
        <w:spacing w:after="0" w:line="240" w:lineRule="auto"/>
      </w:pPr>
      <w:r>
        <w:separator/>
      </w:r>
    </w:p>
  </w:endnote>
  <w:endnote w:type="continuationSeparator" w:id="0">
    <w:p w:rsidR="003D11C5" w:rsidRDefault="003D11C5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1C5" w:rsidRDefault="003D11C5" w:rsidP="00FA5971">
      <w:pPr>
        <w:spacing w:after="0" w:line="240" w:lineRule="auto"/>
      </w:pPr>
      <w:r>
        <w:separator/>
      </w:r>
    </w:p>
  </w:footnote>
  <w:footnote w:type="continuationSeparator" w:id="0">
    <w:p w:rsidR="003D11C5" w:rsidRDefault="003D11C5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971"/>
    <w:rsid w:val="00004870"/>
    <w:rsid w:val="00022CB9"/>
    <w:rsid w:val="00064ACB"/>
    <w:rsid w:val="0007624C"/>
    <w:rsid w:val="00093E29"/>
    <w:rsid w:val="000A1742"/>
    <w:rsid w:val="000A39C4"/>
    <w:rsid w:val="000B0EE6"/>
    <w:rsid w:val="000B36F9"/>
    <w:rsid w:val="000D477C"/>
    <w:rsid w:val="000E731B"/>
    <w:rsid w:val="001047E5"/>
    <w:rsid w:val="001238A0"/>
    <w:rsid w:val="00141536"/>
    <w:rsid w:val="00144FEC"/>
    <w:rsid w:val="001551F3"/>
    <w:rsid w:val="001817B3"/>
    <w:rsid w:val="001B6041"/>
    <w:rsid w:val="00210765"/>
    <w:rsid w:val="00224040"/>
    <w:rsid w:val="00273BF9"/>
    <w:rsid w:val="00285578"/>
    <w:rsid w:val="0028759F"/>
    <w:rsid w:val="00295EBE"/>
    <w:rsid w:val="002B31DE"/>
    <w:rsid w:val="002B36E8"/>
    <w:rsid w:val="002C5697"/>
    <w:rsid w:val="002E747B"/>
    <w:rsid w:val="002F0A1A"/>
    <w:rsid w:val="00317F9A"/>
    <w:rsid w:val="003433EA"/>
    <w:rsid w:val="00345457"/>
    <w:rsid w:val="00357B40"/>
    <w:rsid w:val="003D11C5"/>
    <w:rsid w:val="003D6318"/>
    <w:rsid w:val="003E0E5D"/>
    <w:rsid w:val="003F31D0"/>
    <w:rsid w:val="003F69FF"/>
    <w:rsid w:val="00424B7B"/>
    <w:rsid w:val="00434D7B"/>
    <w:rsid w:val="00441FD3"/>
    <w:rsid w:val="00470B6C"/>
    <w:rsid w:val="00481AA6"/>
    <w:rsid w:val="004B730C"/>
    <w:rsid w:val="004C0087"/>
    <w:rsid w:val="004C3EBE"/>
    <w:rsid w:val="004F6351"/>
    <w:rsid w:val="00525458"/>
    <w:rsid w:val="00536BD4"/>
    <w:rsid w:val="00561BD0"/>
    <w:rsid w:val="005F4660"/>
    <w:rsid w:val="0060347A"/>
    <w:rsid w:val="00621E95"/>
    <w:rsid w:val="00623A0E"/>
    <w:rsid w:val="00671E20"/>
    <w:rsid w:val="00701BAA"/>
    <w:rsid w:val="007150E2"/>
    <w:rsid w:val="00743546"/>
    <w:rsid w:val="007752AB"/>
    <w:rsid w:val="007B4D39"/>
    <w:rsid w:val="007C1CFF"/>
    <w:rsid w:val="007C3433"/>
    <w:rsid w:val="007E4BCC"/>
    <w:rsid w:val="007F52F3"/>
    <w:rsid w:val="00804475"/>
    <w:rsid w:val="008161BA"/>
    <w:rsid w:val="00862F73"/>
    <w:rsid w:val="0086705B"/>
    <w:rsid w:val="00867C1D"/>
    <w:rsid w:val="0087451B"/>
    <w:rsid w:val="00875ADE"/>
    <w:rsid w:val="008F2E39"/>
    <w:rsid w:val="00921059"/>
    <w:rsid w:val="009447C7"/>
    <w:rsid w:val="00963107"/>
    <w:rsid w:val="009A3794"/>
    <w:rsid w:val="009A675D"/>
    <w:rsid w:val="009C063D"/>
    <w:rsid w:val="009D20F2"/>
    <w:rsid w:val="009E24AF"/>
    <w:rsid w:val="009F5A23"/>
    <w:rsid w:val="00A015EE"/>
    <w:rsid w:val="00A2173B"/>
    <w:rsid w:val="00A52ADB"/>
    <w:rsid w:val="00A64DD4"/>
    <w:rsid w:val="00AB450F"/>
    <w:rsid w:val="00AD1783"/>
    <w:rsid w:val="00AE51A7"/>
    <w:rsid w:val="00AE6EDD"/>
    <w:rsid w:val="00AF591A"/>
    <w:rsid w:val="00B057F6"/>
    <w:rsid w:val="00B25828"/>
    <w:rsid w:val="00B5678B"/>
    <w:rsid w:val="00B5757C"/>
    <w:rsid w:val="00B64049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7719E"/>
    <w:rsid w:val="00CB5FC1"/>
    <w:rsid w:val="00CC4227"/>
    <w:rsid w:val="00CC428A"/>
    <w:rsid w:val="00CD6A5B"/>
    <w:rsid w:val="00D16A31"/>
    <w:rsid w:val="00D277DA"/>
    <w:rsid w:val="00D44548"/>
    <w:rsid w:val="00D5382F"/>
    <w:rsid w:val="00D53DE1"/>
    <w:rsid w:val="00D6321D"/>
    <w:rsid w:val="00D67015"/>
    <w:rsid w:val="00D80FFD"/>
    <w:rsid w:val="00D909CB"/>
    <w:rsid w:val="00DA42A8"/>
    <w:rsid w:val="00DB28E2"/>
    <w:rsid w:val="00DF0362"/>
    <w:rsid w:val="00E127CF"/>
    <w:rsid w:val="00E250DE"/>
    <w:rsid w:val="00E44930"/>
    <w:rsid w:val="00E656BA"/>
    <w:rsid w:val="00E92C6F"/>
    <w:rsid w:val="00EE105B"/>
    <w:rsid w:val="00EE60A4"/>
    <w:rsid w:val="00F21943"/>
    <w:rsid w:val="00F32604"/>
    <w:rsid w:val="00F33D08"/>
    <w:rsid w:val="00F36498"/>
    <w:rsid w:val="00F45EFC"/>
    <w:rsid w:val="00F951A7"/>
    <w:rsid w:val="00FA5971"/>
    <w:rsid w:val="00FA5EE8"/>
    <w:rsid w:val="00FB5D1E"/>
    <w:rsid w:val="00FE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99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B81A-B6D4-4D77-B2CB-7C10D2CC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10</cp:revision>
  <cp:lastPrinted>2016-01-25T14:25:00Z</cp:lastPrinted>
  <dcterms:created xsi:type="dcterms:W3CDTF">2015-12-24T13:51:00Z</dcterms:created>
  <dcterms:modified xsi:type="dcterms:W3CDTF">2016-01-25T14:50:00Z</dcterms:modified>
</cp:coreProperties>
</file>